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89D5F" w14:textId="77777777" w:rsidR="003F0453" w:rsidRPr="009350A3" w:rsidRDefault="003F0453" w:rsidP="00315E40">
      <w:pPr>
        <w:rPr>
          <w:rFonts w:ascii="Helvetica" w:hAnsi="Helvetica"/>
          <w:sz w:val="20"/>
          <w:szCs w:val="20"/>
        </w:rPr>
      </w:pPr>
    </w:p>
    <w:p w14:paraId="30860593" w14:textId="2EE956F3" w:rsidR="003F0453" w:rsidRPr="009350A3" w:rsidRDefault="003F0453" w:rsidP="00315E40">
      <w:pPr>
        <w:jc w:val="both"/>
        <w:rPr>
          <w:rFonts w:ascii="Helvetica" w:hAnsi="Helvetica"/>
          <w:b/>
          <w:bCs/>
          <w:sz w:val="22"/>
          <w:szCs w:val="22"/>
        </w:rPr>
      </w:pPr>
      <w:r w:rsidRPr="009350A3">
        <w:rPr>
          <w:rFonts w:ascii="Helvetica" w:hAnsi="Helvetica"/>
          <w:b/>
          <w:bCs/>
          <w:sz w:val="22"/>
          <w:szCs w:val="22"/>
        </w:rPr>
        <w:t xml:space="preserve">Anziani </w:t>
      </w:r>
      <w:r w:rsidR="008A1FA3" w:rsidRPr="009350A3">
        <w:rPr>
          <w:rFonts w:ascii="Helvetica" w:hAnsi="Helvetica"/>
          <w:b/>
          <w:bCs/>
          <w:sz w:val="22"/>
          <w:szCs w:val="22"/>
        </w:rPr>
        <w:t>più</w:t>
      </w:r>
      <w:r w:rsidR="0012310A" w:rsidRPr="009350A3">
        <w:rPr>
          <w:rFonts w:ascii="Helvetica" w:hAnsi="Helvetica"/>
          <w:b/>
          <w:bCs/>
          <w:sz w:val="22"/>
          <w:szCs w:val="22"/>
        </w:rPr>
        <w:t xml:space="preserve"> </w:t>
      </w:r>
      <w:r w:rsidRPr="009350A3">
        <w:rPr>
          <w:rFonts w:ascii="Helvetica" w:hAnsi="Helvetica"/>
          <w:b/>
          <w:bCs/>
          <w:sz w:val="22"/>
          <w:szCs w:val="22"/>
        </w:rPr>
        <w:t xml:space="preserve">sicuri e indipendenti grazie alla tecnologia. Beghelli presenta il nuovo </w:t>
      </w:r>
      <w:proofErr w:type="spellStart"/>
      <w:r w:rsidRPr="009350A3">
        <w:rPr>
          <w:rFonts w:ascii="Helvetica" w:hAnsi="Helvetica"/>
          <w:b/>
          <w:bCs/>
          <w:sz w:val="22"/>
          <w:szCs w:val="22"/>
        </w:rPr>
        <w:t>Salvalavita</w:t>
      </w:r>
      <w:proofErr w:type="spellEnd"/>
      <w:r w:rsidRPr="009350A3">
        <w:rPr>
          <w:rFonts w:ascii="Helvetica" w:hAnsi="Helvetica"/>
          <w:b/>
          <w:bCs/>
          <w:sz w:val="22"/>
          <w:szCs w:val="22"/>
        </w:rPr>
        <w:t xml:space="preserve"> Smartphone.</w:t>
      </w:r>
    </w:p>
    <w:p w14:paraId="695274C7" w14:textId="77777777" w:rsidR="009415AB" w:rsidRPr="009350A3" w:rsidRDefault="009415AB" w:rsidP="00315E40">
      <w:pPr>
        <w:rPr>
          <w:rFonts w:ascii="Helvetica" w:hAnsi="Helvetica"/>
          <w:sz w:val="20"/>
          <w:szCs w:val="20"/>
        </w:rPr>
      </w:pPr>
      <w:bookmarkStart w:id="0" w:name="_Hlk86332128"/>
    </w:p>
    <w:p w14:paraId="0DB1FFFA" w14:textId="7EAA7407" w:rsidR="00CE1DDC" w:rsidRPr="009350A3" w:rsidRDefault="003E131B" w:rsidP="00315E40">
      <w:pPr>
        <w:pStyle w:val="Paragrafoelenco"/>
        <w:numPr>
          <w:ilvl w:val="0"/>
          <w:numId w:val="17"/>
        </w:numPr>
        <w:suppressAutoHyphens/>
        <w:spacing w:line="260" w:lineRule="exact"/>
        <w:ind w:left="0" w:firstLine="0"/>
        <w:jc w:val="both"/>
        <w:rPr>
          <w:rFonts w:ascii="Helvetica" w:hAnsi="Helvetica" w:cs="Arial"/>
          <w:bCs/>
          <w:color w:val="222222"/>
          <w:sz w:val="20"/>
        </w:rPr>
      </w:pPr>
      <w:r w:rsidRPr="009350A3">
        <w:rPr>
          <w:rFonts w:ascii="Helvetica" w:hAnsi="Helvetica" w:cs="Arial"/>
          <w:bCs/>
          <w:color w:val="222222"/>
          <w:sz w:val="20"/>
        </w:rPr>
        <w:t xml:space="preserve">La gamma di cellulari </w:t>
      </w:r>
      <w:proofErr w:type="spellStart"/>
      <w:r w:rsidRPr="009350A3">
        <w:rPr>
          <w:rFonts w:ascii="Helvetica" w:hAnsi="Helvetica" w:cs="Arial"/>
          <w:bCs/>
          <w:color w:val="222222"/>
          <w:sz w:val="20"/>
        </w:rPr>
        <w:t>Salvalavita</w:t>
      </w:r>
      <w:proofErr w:type="spellEnd"/>
      <w:r w:rsidRPr="009350A3">
        <w:rPr>
          <w:rFonts w:ascii="Helvetica" w:hAnsi="Helvetica" w:cs="Arial"/>
          <w:bCs/>
          <w:color w:val="222222"/>
          <w:sz w:val="20"/>
        </w:rPr>
        <w:t xml:space="preserve"> Beghelli si amplia col nuovo smartphone</w:t>
      </w:r>
    </w:p>
    <w:p w14:paraId="481B3CAD" w14:textId="52DA7829" w:rsidR="00E84979" w:rsidRPr="009350A3" w:rsidRDefault="00E84979" w:rsidP="00315E40">
      <w:pPr>
        <w:pStyle w:val="Paragrafoelenco"/>
        <w:numPr>
          <w:ilvl w:val="0"/>
          <w:numId w:val="17"/>
        </w:numPr>
        <w:suppressAutoHyphens/>
        <w:spacing w:line="260" w:lineRule="exact"/>
        <w:ind w:left="0" w:firstLine="0"/>
        <w:jc w:val="both"/>
        <w:rPr>
          <w:rFonts w:ascii="Helvetica" w:hAnsi="Helvetica" w:cs="Arial"/>
          <w:bCs/>
          <w:color w:val="222222"/>
          <w:sz w:val="20"/>
        </w:rPr>
      </w:pPr>
      <w:r w:rsidRPr="009350A3">
        <w:rPr>
          <w:rFonts w:ascii="Helvetica" w:hAnsi="Helvetica" w:cs="Arial"/>
          <w:bCs/>
          <w:color w:val="222222"/>
          <w:sz w:val="20"/>
        </w:rPr>
        <w:t>Parole chiave: semplicità</w:t>
      </w:r>
      <w:r w:rsidR="00487AB3" w:rsidRPr="009350A3">
        <w:rPr>
          <w:rFonts w:ascii="Helvetica" w:hAnsi="Helvetica" w:cs="Arial"/>
          <w:bCs/>
          <w:color w:val="222222"/>
          <w:sz w:val="20"/>
        </w:rPr>
        <w:t xml:space="preserve"> e</w:t>
      </w:r>
      <w:r w:rsidRPr="009350A3">
        <w:rPr>
          <w:rFonts w:ascii="Helvetica" w:hAnsi="Helvetica" w:cs="Arial"/>
          <w:bCs/>
          <w:color w:val="222222"/>
          <w:sz w:val="20"/>
        </w:rPr>
        <w:t xml:space="preserve"> connettività</w:t>
      </w:r>
    </w:p>
    <w:p w14:paraId="16DE823C" w14:textId="166CB3EF" w:rsidR="00694D1C" w:rsidRPr="009350A3" w:rsidRDefault="003E131B" w:rsidP="00315E40">
      <w:pPr>
        <w:pStyle w:val="Paragrafoelenco"/>
        <w:numPr>
          <w:ilvl w:val="0"/>
          <w:numId w:val="17"/>
        </w:numPr>
        <w:suppressAutoHyphens/>
        <w:spacing w:line="260" w:lineRule="exact"/>
        <w:ind w:left="0" w:firstLine="0"/>
        <w:jc w:val="both"/>
        <w:rPr>
          <w:rFonts w:ascii="Helvetica" w:hAnsi="Helvetica" w:cs="Arial"/>
          <w:bCs/>
          <w:color w:val="222222"/>
          <w:sz w:val="20"/>
        </w:rPr>
      </w:pPr>
      <w:r w:rsidRPr="009350A3">
        <w:rPr>
          <w:rFonts w:ascii="Helvetica" w:hAnsi="Helvetica" w:cs="Arial"/>
          <w:bCs/>
          <w:color w:val="222222"/>
          <w:sz w:val="20"/>
        </w:rPr>
        <w:t>App già precaricate e connessione a</w:t>
      </w:r>
      <w:r w:rsidR="001F7A51" w:rsidRPr="009350A3">
        <w:rPr>
          <w:rFonts w:ascii="Helvetica" w:hAnsi="Helvetica" w:cs="Arial"/>
          <w:bCs/>
          <w:color w:val="222222"/>
          <w:sz w:val="20"/>
        </w:rPr>
        <w:t xml:space="preserve">d internet </w:t>
      </w:r>
      <w:r w:rsidR="00CE1DDC" w:rsidRPr="009350A3">
        <w:rPr>
          <w:rFonts w:ascii="Helvetica" w:hAnsi="Helvetica" w:cs="Arial"/>
          <w:bCs/>
          <w:color w:val="222222"/>
          <w:sz w:val="20"/>
        </w:rPr>
        <w:t>per chattare</w:t>
      </w:r>
      <w:r w:rsidR="00487AB3" w:rsidRPr="009350A3">
        <w:rPr>
          <w:rFonts w:ascii="Helvetica" w:hAnsi="Helvetica" w:cs="Arial"/>
          <w:bCs/>
          <w:color w:val="222222"/>
          <w:sz w:val="20"/>
        </w:rPr>
        <w:t>,</w:t>
      </w:r>
      <w:r w:rsidR="00CE1DDC" w:rsidRPr="009350A3">
        <w:rPr>
          <w:rFonts w:ascii="Helvetica" w:hAnsi="Helvetica" w:cs="Arial"/>
          <w:bCs/>
          <w:color w:val="222222"/>
          <w:sz w:val="20"/>
        </w:rPr>
        <w:t xml:space="preserve"> inviare mail</w:t>
      </w:r>
      <w:r w:rsidR="00487AB3" w:rsidRPr="009350A3">
        <w:rPr>
          <w:rFonts w:ascii="Helvetica" w:hAnsi="Helvetica" w:cs="Arial"/>
          <w:bCs/>
          <w:color w:val="222222"/>
          <w:sz w:val="20"/>
        </w:rPr>
        <w:t xml:space="preserve"> e navigare sul web</w:t>
      </w:r>
    </w:p>
    <w:p w14:paraId="0D78549E" w14:textId="77777777" w:rsidR="00004607" w:rsidRPr="009350A3" w:rsidRDefault="00004607" w:rsidP="00315E40">
      <w:pPr>
        <w:pStyle w:val="Paragrafoelenco"/>
        <w:suppressAutoHyphens/>
        <w:spacing w:line="260" w:lineRule="exact"/>
        <w:ind w:left="0"/>
        <w:jc w:val="both"/>
        <w:rPr>
          <w:rFonts w:ascii="Helvetica" w:hAnsi="Helvetica" w:cs="Arial"/>
          <w:bCs/>
          <w:color w:val="222222"/>
          <w:sz w:val="20"/>
        </w:rPr>
      </w:pPr>
    </w:p>
    <w:bookmarkEnd w:id="0"/>
    <w:p w14:paraId="174359A6" w14:textId="342A28FD" w:rsidR="003F0453" w:rsidRPr="009350A3" w:rsidRDefault="00630118" w:rsidP="00315E40">
      <w:pPr>
        <w:spacing w:line="260" w:lineRule="exact"/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Valsamoggia (BO)</w:t>
      </w:r>
      <w:r w:rsidR="00694D1C" w:rsidRPr="009350A3">
        <w:rPr>
          <w:rFonts w:ascii="Helvetica" w:hAnsi="Helvetica"/>
          <w:noProof/>
          <w:sz w:val="20"/>
          <w:szCs w:val="20"/>
        </w:rPr>
        <w:t>,</w:t>
      </w:r>
      <w:r w:rsidR="005D012A" w:rsidRPr="009350A3">
        <w:rPr>
          <w:rFonts w:ascii="Helvetica" w:hAnsi="Helvetica"/>
          <w:noProof/>
          <w:sz w:val="20"/>
          <w:szCs w:val="20"/>
        </w:rPr>
        <w:t xml:space="preserve"> febbraio 2025</w:t>
      </w:r>
      <w:r w:rsidR="005D012A" w:rsidRPr="009350A3">
        <w:rPr>
          <w:rFonts w:ascii="Helvetica" w:hAnsi="Helvetica"/>
          <w:sz w:val="20"/>
          <w:szCs w:val="20"/>
        </w:rPr>
        <w:t xml:space="preserve"> </w:t>
      </w:r>
      <w:r w:rsidR="00360148" w:rsidRPr="009350A3">
        <w:rPr>
          <w:rFonts w:ascii="Helvetica" w:hAnsi="Helvetica"/>
          <w:sz w:val="20"/>
          <w:szCs w:val="20"/>
        </w:rPr>
        <w:t>–</w:t>
      </w:r>
      <w:r w:rsidR="007D5BF9" w:rsidRPr="009350A3">
        <w:rPr>
          <w:rFonts w:ascii="Helvetica" w:hAnsi="Helvetica"/>
          <w:sz w:val="20"/>
          <w:szCs w:val="20"/>
        </w:rPr>
        <w:t xml:space="preserve"> </w:t>
      </w:r>
      <w:r w:rsidR="003F0453" w:rsidRPr="009350A3">
        <w:rPr>
          <w:rFonts w:ascii="Helvetica" w:hAnsi="Helvetica"/>
          <w:sz w:val="20"/>
          <w:szCs w:val="20"/>
        </w:rPr>
        <w:t xml:space="preserve">Dopo i 60 anni, la qualità della vita sociale e personale è fondamentale per l’aspettativa di vita. Cambiano le esigenze, le persone vogliono rimanere attive non solo dal punto di vista fisico ma anche da quello intellettivo, sociale, lavorativo. La tecnologia </w:t>
      </w:r>
      <w:r w:rsidR="00FB47D4" w:rsidRPr="009350A3">
        <w:rPr>
          <w:rFonts w:ascii="Helvetica" w:hAnsi="Helvetica"/>
          <w:sz w:val="20"/>
          <w:szCs w:val="20"/>
        </w:rPr>
        <w:t xml:space="preserve">Beghelli </w:t>
      </w:r>
      <w:r w:rsidR="003F0453" w:rsidRPr="009350A3">
        <w:rPr>
          <w:rFonts w:ascii="Helvetica" w:hAnsi="Helvetica"/>
          <w:sz w:val="20"/>
          <w:szCs w:val="20"/>
        </w:rPr>
        <w:t>ci viene in supporto.</w:t>
      </w:r>
    </w:p>
    <w:p w14:paraId="41C5F126" w14:textId="77777777" w:rsidR="003F0453" w:rsidRPr="009350A3" w:rsidRDefault="003F0453" w:rsidP="00315E40">
      <w:pPr>
        <w:spacing w:line="260" w:lineRule="exact"/>
        <w:jc w:val="both"/>
        <w:rPr>
          <w:rFonts w:ascii="Helvetica" w:hAnsi="Helvetica"/>
          <w:sz w:val="20"/>
          <w:szCs w:val="20"/>
        </w:rPr>
      </w:pPr>
    </w:p>
    <w:p w14:paraId="2AFA7D17" w14:textId="2D102386" w:rsidR="00831B7F" w:rsidRPr="009350A3" w:rsidRDefault="00360148" w:rsidP="00315E40">
      <w:pPr>
        <w:spacing w:line="260" w:lineRule="exact"/>
        <w:jc w:val="both"/>
        <w:rPr>
          <w:rFonts w:ascii="Helvetica" w:hAnsi="Helvetica"/>
          <w:sz w:val="20"/>
          <w:szCs w:val="20"/>
        </w:rPr>
      </w:pPr>
      <w:r w:rsidRPr="009350A3">
        <w:rPr>
          <w:rFonts w:ascii="Helvetica" w:hAnsi="Helvetica"/>
          <w:noProof/>
          <w:sz w:val="20"/>
          <w:szCs w:val="20"/>
        </w:rPr>
        <w:t xml:space="preserve">Salvalavita </w:t>
      </w:r>
      <w:r w:rsidR="00D16C78" w:rsidRPr="009350A3">
        <w:rPr>
          <w:rFonts w:ascii="Helvetica" w:hAnsi="Helvetica"/>
          <w:noProof/>
          <w:sz w:val="20"/>
          <w:szCs w:val="20"/>
        </w:rPr>
        <w:t xml:space="preserve">è brand storico di </w:t>
      </w:r>
      <w:r w:rsidRPr="009350A3">
        <w:rPr>
          <w:rFonts w:ascii="Helvetica" w:hAnsi="Helvetica"/>
          <w:noProof/>
          <w:sz w:val="20"/>
          <w:szCs w:val="20"/>
        </w:rPr>
        <w:t>Beghelli</w:t>
      </w:r>
      <w:r w:rsidR="00B16FEF" w:rsidRPr="009350A3">
        <w:rPr>
          <w:rFonts w:ascii="Helvetica" w:hAnsi="Helvetica"/>
          <w:noProof/>
          <w:sz w:val="20"/>
          <w:szCs w:val="20"/>
        </w:rPr>
        <w:t xml:space="preserve"> con prodotti dedicati a</w:t>
      </w:r>
      <w:r w:rsidR="00BB703D" w:rsidRPr="009350A3">
        <w:rPr>
          <w:rFonts w:ascii="Helvetica" w:hAnsi="Helvetica"/>
          <w:noProof/>
          <w:sz w:val="20"/>
          <w:szCs w:val="20"/>
        </w:rPr>
        <w:t>lla sicurezza di</w:t>
      </w:r>
      <w:r w:rsidR="00B16FEF" w:rsidRPr="009350A3">
        <w:rPr>
          <w:rFonts w:ascii="Helvetica" w:hAnsi="Helvetica"/>
          <w:noProof/>
          <w:sz w:val="20"/>
          <w:szCs w:val="20"/>
        </w:rPr>
        <w:t xml:space="preserve"> persone anziane e/o in stato di difficoltà. Caratterizzat</w:t>
      </w:r>
      <w:r w:rsidR="00831B7F" w:rsidRPr="009350A3">
        <w:rPr>
          <w:rFonts w:ascii="Helvetica" w:hAnsi="Helvetica"/>
          <w:noProof/>
          <w:sz w:val="20"/>
          <w:szCs w:val="20"/>
        </w:rPr>
        <w:t>a</w:t>
      </w:r>
      <w:r w:rsidR="00B16FEF" w:rsidRPr="009350A3">
        <w:rPr>
          <w:rFonts w:ascii="Helvetica" w:hAnsi="Helvetica"/>
          <w:noProof/>
          <w:sz w:val="20"/>
          <w:szCs w:val="20"/>
        </w:rPr>
        <w:t xml:space="preserve"> da semplicità d’uso ed essenzialità nelle funzioni, oggi la </w:t>
      </w:r>
      <w:hyperlink r:id="rId7" w:history="1">
        <w:r w:rsidR="00B16FEF" w:rsidRPr="009350A3">
          <w:rPr>
            <w:rStyle w:val="Collegamentoipertestuale"/>
            <w:rFonts w:ascii="Helvetica" w:hAnsi="Helvetica"/>
            <w:noProof/>
            <w:sz w:val="20"/>
            <w:szCs w:val="20"/>
          </w:rPr>
          <w:t>linea Salvalavita</w:t>
        </w:r>
      </w:hyperlink>
      <w:r w:rsidR="00B16FEF" w:rsidRPr="009350A3">
        <w:rPr>
          <w:rFonts w:ascii="Helvetica" w:hAnsi="Helvetica"/>
          <w:noProof/>
          <w:sz w:val="20"/>
          <w:szCs w:val="20"/>
        </w:rPr>
        <w:t xml:space="preserve"> si arricchisce di un altro device: </w:t>
      </w:r>
      <w:hyperlink r:id="rId8" w:history="1">
        <w:r w:rsidR="005D012A" w:rsidRPr="00315E40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>Salvalavita Smartphone</w:t>
        </w:r>
      </w:hyperlink>
      <w:r w:rsidR="00831B7F" w:rsidRPr="009350A3">
        <w:rPr>
          <w:rFonts w:ascii="Helvetica" w:hAnsi="Helvetica"/>
          <w:sz w:val="20"/>
          <w:szCs w:val="20"/>
        </w:rPr>
        <w:t>, il primo smartphone Beghelli dedicato all’utenza senior</w:t>
      </w:r>
      <w:r w:rsidR="0019426C" w:rsidRPr="009350A3">
        <w:rPr>
          <w:rFonts w:ascii="Helvetica" w:hAnsi="Helvetica"/>
          <w:sz w:val="20"/>
          <w:szCs w:val="20"/>
        </w:rPr>
        <w:t xml:space="preserve">. </w:t>
      </w:r>
      <w:r w:rsidR="00831B7F" w:rsidRPr="009350A3">
        <w:rPr>
          <w:rFonts w:ascii="Helvetica" w:hAnsi="Helvetica"/>
          <w:sz w:val="20"/>
          <w:szCs w:val="20"/>
        </w:rPr>
        <w:t xml:space="preserve"> </w:t>
      </w:r>
    </w:p>
    <w:p w14:paraId="24FE4383" w14:textId="77777777" w:rsidR="0019426C" w:rsidRPr="009350A3" w:rsidRDefault="0019426C" w:rsidP="00315E40">
      <w:pPr>
        <w:spacing w:line="260" w:lineRule="exact"/>
        <w:jc w:val="both"/>
        <w:rPr>
          <w:rFonts w:ascii="Helvetica" w:hAnsi="Helvetica"/>
          <w:sz w:val="20"/>
          <w:szCs w:val="20"/>
        </w:rPr>
      </w:pPr>
    </w:p>
    <w:p w14:paraId="3381B4B4" w14:textId="11963F8C" w:rsidR="00A44E1A" w:rsidRPr="009350A3" w:rsidRDefault="00A148C6" w:rsidP="00315E40">
      <w:pPr>
        <w:spacing w:line="260" w:lineRule="exact"/>
        <w:jc w:val="both"/>
        <w:rPr>
          <w:rFonts w:ascii="Helvetica" w:hAnsi="Helvetica"/>
          <w:sz w:val="20"/>
          <w:szCs w:val="20"/>
        </w:rPr>
      </w:pPr>
      <w:r w:rsidRPr="009350A3">
        <w:rPr>
          <w:rFonts w:ascii="Helvetica" w:hAnsi="Helvetica"/>
          <w:sz w:val="20"/>
          <w:szCs w:val="20"/>
        </w:rPr>
        <w:t>Lo smartphone</w:t>
      </w:r>
      <w:r w:rsidR="00315E40">
        <w:rPr>
          <w:rFonts w:ascii="Helvetica" w:hAnsi="Helvetica"/>
          <w:sz w:val="20"/>
          <w:szCs w:val="20"/>
        </w:rPr>
        <w:t xml:space="preserve"> </w:t>
      </w:r>
      <w:r w:rsidRPr="009350A3">
        <w:rPr>
          <w:rFonts w:ascii="Helvetica" w:hAnsi="Helvetica"/>
          <w:sz w:val="20"/>
          <w:szCs w:val="20"/>
        </w:rPr>
        <w:t>Beghelli ha sistema operativo Android con interfaccia semplificata, sensore di caduta, localizzazione GPS, dual Sim</w:t>
      </w:r>
      <w:r w:rsidR="005D012A" w:rsidRPr="009350A3">
        <w:rPr>
          <w:rFonts w:ascii="Helvetica" w:hAnsi="Helvetica"/>
          <w:sz w:val="20"/>
          <w:szCs w:val="20"/>
        </w:rPr>
        <w:t>,</w:t>
      </w:r>
      <w:r w:rsidRPr="009350A3">
        <w:rPr>
          <w:rFonts w:ascii="Helvetica" w:hAnsi="Helvetica"/>
          <w:sz w:val="20"/>
          <w:szCs w:val="20"/>
        </w:rPr>
        <w:t xml:space="preserve"> </w:t>
      </w:r>
      <w:r w:rsidR="005D012A" w:rsidRPr="009350A3">
        <w:rPr>
          <w:rFonts w:ascii="Helvetica" w:hAnsi="Helvetica"/>
          <w:sz w:val="20"/>
          <w:szCs w:val="20"/>
        </w:rPr>
        <w:t xml:space="preserve">auricolari e </w:t>
      </w:r>
      <w:r w:rsidRPr="009350A3">
        <w:rPr>
          <w:rFonts w:ascii="Helvetica" w:hAnsi="Helvetica"/>
          <w:sz w:val="20"/>
          <w:szCs w:val="20"/>
        </w:rPr>
        <w:t>custodia compresa nella confezione</w:t>
      </w:r>
      <w:r w:rsidR="00315E40">
        <w:rPr>
          <w:rFonts w:ascii="Helvetica" w:hAnsi="Helvetica"/>
          <w:sz w:val="20"/>
          <w:szCs w:val="20"/>
        </w:rPr>
        <w:t>.</w:t>
      </w:r>
      <w:r w:rsidRPr="009350A3">
        <w:rPr>
          <w:rFonts w:ascii="Helvetica" w:hAnsi="Helvetica"/>
          <w:sz w:val="20"/>
          <w:szCs w:val="20"/>
        </w:rPr>
        <w:t xml:space="preserve"> </w:t>
      </w:r>
      <w:r w:rsidRPr="009350A3">
        <w:rPr>
          <w:rFonts w:ascii="Helvetica" w:hAnsi="Helvetica"/>
          <w:bCs/>
          <w:noProof/>
          <w:sz w:val="20"/>
          <w:szCs w:val="20"/>
        </w:rPr>
        <w:t>S</w:t>
      </w:r>
      <w:r w:rsidR="00305E64" w:rsidRPr="009350A3">
        <w:rPr>
          <w:rFonts w:ascii="Helvetica" w:hAnsi="Helvetica"/>
          <w:bCs/>
          <w:noProof/>
          <w:sz w:val="20"/>
          <w:szCs w:val="20"/>
        </w:rPr>
        <w:t>i p</w:t>
      </w:r>
      <w:r w:rsidR="00315E40">
        <w:rPr>
          <w:rFonts w:ascii="Helvetica" w:hAnsi="Helvetica"/>
          <w:bCs/>
          <w:noProof/>
          <w:sz w:val="20"/>
          <w:szCs w:val="20"/>
        </w:rPr>
        <w:t>uò</w:t>
      </w:r>
      <w:r w:rsidR="00305E64" w:rsidRPr="009350A3">
        <w:rPr>
          <w:rFonts w:ascii="Helvetica" w:hAnsi="Helvetica"/>
          <w:bCs/>
          <w:noProof/>
          <w:sz w:val="20"/>
          <w:szCs w:val="20"/>
        </w:rPr>
        <w:t xml:space="preserve"> </w:t>
      </w:r>
      <w:r w:rsidR="00305E64" w:rsidRPr="009350A3">
        <w:rPr>
          <w:rFonts w:ascii="Helvetica" w:hAnsi="Helvetica"/>
          <w:b/>
          <w:noProof/>
          <w:sz w:val="20"/>
          <w:szCs w:val="20"/>
        </w:rPr>
        <w:t>navigare in internet e utilizzare App</w:t>
      </w:r>
      <w:r w:rsidR="00A44E1A" w:rsidRPr="009350A3">
        <w:rPr>
          <w:rFonts w:ascii="Helvetica" w:hAnsi="Helvetica"/>
          <w:b/>
          <w:noProof/>
          <w:sz w:val="20"/>
          <w:szCs w:val="20"/>
        </w:rPr>
        <w:t xml:space="preserve"> già precaricate</w:t>
      </w:r>
      <w:r w:rsidR="003B17C3" w:rsidRPr="009350A3">
        <w:rPr>
          <w:rFonts w:ascii="Helvetica" w:hAnsi="Helvetica"/>
          <w:b/>
          <w:noProof/>
          <w:sz w:val="20"/>
          <w:szCs w:val="20"/>
        </w:rPr>
        <w:t xml:space="preserve"> </w:t>
      </w:r>
      <w:r w:rsidR="00305E64" w:rsidRPr="009350A3">
        <w:rPr>
          <w:rFonts w:ascii="Helvetica" w:hAnsi="Helvetica"/>
          <w:bCs/>
          <w:noProof/>
          <w:sz w:val="20"/>
          <w:szCs w:val="20"/>
        </w:rPr>
        <w:t xml:space="preserve">come </w:t>
      </w:r>
      <w:r w:rsidR="00305E64" w:rsidRPr="009350A3">
        <w:rPr>
          <w:rFonts w:ascii="Helvetica" w:hAnsi="Helvetica" w:cs="Arial"/>
          <w:color w:val="000000" w:themeColor="text1"/>
          <w:sz w:val="20"/>
          <w:szCs w:val="20"/>
        </w:rPr>
        <w:t xml:space="preserve">Whatsapp, meteo, </w:t>
      </w:r>
      <w:r w:rsidR="00305E64" w:rsidRPr="009350A3">
        <w:rPr>
          <w:rFonts w:ascii="Helvetica" w:hAnsi="Helvetica" w:cs="Arial"/>
          <w:bCs/>
          <w:color w:val="000000" w:themeColor="text1"/>
          <w:sz w:val="20"/>
          <w:szCs w:val="20"/>
        </w:rPr>
        <w:t>e-mail</w:t>
      </w:r>
      <w:r w:rsidR="00305E64" w:rsidRPr="009350A3">
        <w:rPr>
          <w:rFonts w:ascii="Helvetica" w:hAnsi="Helvetica" w:cs="Arial"/>
          <w:color w:val="000000" w:themeColor="text1"/>
          <w:sz w:val="20"/>
          <w:szCs w:val="20"/>
        </w:rPr>
        <w:t xml:space="preserve">, guida tv, </w:t>
      </w:r>
      <w:r w:rsidR="003B17C3" w:rsidRPr="009350A3">
        <w:rPr>
          <w:rFonts w:ascii="Helvetica" w:hAnsi="Helvetica" w:cs="Arial"/>
          <w:color w:val="000000" w:themeColor="text1"/>
          <w:sz w:val="20"/>
          <w:szCs w:val="20"/>
        </w:rPr>
        <w:t>social</w:t>
      </w:r>
      <w:r w:rsidRPr="009350A3">
        <w:rPr>
          <w:rFonts w:ascii="Helvetica" w:hAnsi="Helvetica"/>
          <w:sz w:val="20"/>
          <w:szCs w:val="20"/>
        </w:rPr>
        <w:t xml:space="preserve">. </w:t>
      </w:r>
      <w:r w:rsidR="00A44E1A" w:rsidRPr="009350A3">
        <w:rPr>
          <w:rFonts w:ascii="Helvetica" w:hAnsi="Helvetica"/>
          <w:sz w:val="20"/>
          <w:szCs w:val="20"/>
        </w:rPr>
        <w:t xml:space="preserve"> </w:t>
      </w:r>
    </w:p>
    <w:p w14:paraId="63B7E241" w14:textId="77777777" w:rsidR="00A44E1A" w:rsidRPr="009350A3" w:rsidRDefault="00A44E1A" w:rsidP="00315E40">
      <w:pPr>
        <w:spacing w:line="260" w:lineRule="exact"/>
        <w:jc w:val="both"/>
        <w:rPr>
          <w:rFonts w:ascii="Helvetica" w:hAnsi="Helvetica" w:cs="Arial"/>
          <w:color w:val="000000" w:themeColor="text1"/>
          <w:sz w:val="20"/>
          <w:szCs w:val="20"/>
        </w:rPr>
      </w:pPr>
    </w:p>
    <w:p w14:paraId="4183B0B8" w14:textId="1702796F" w:rsidR="00A44E1A" w:rsidRPr="009350A3" w:rsidRDefault="009E7B60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  <w:r w:rsidRPr="00315E40">
        <w:rPr>
          <w:rFonts w:ascii="Helvetica" w:hAnsi="Helvetica" w:cs="Arial"/>
          <w:color w:val="000000" w:themeColor="text1"/>
          <w:sz w:val="20"/>
          <w:szCs w:val="20"/>
        </w:rPr>
        <w:t>L</w:t>
      </w:r>
      <w:r w:rsidR="00305E64" w:rsidRPr="00315E40">
        <w:rPr>
          <w:rFonts w:ascii="Helvetica" w:hAnsi="Helvetica" w:cs="Arial"/>
          <w:color w:val="000000" w:themeColor="text1"/>
          <w:sz w:val="20"/>
          <w:szCs w:val="20"/>
        </w:rPr>
        <w:t>a grandezza del display</w:t>
      </w:r>
      <w:r w:rsidR="00305E64" w:rsidRPr="009350A3">
        <w:rPr>
          <w:rFonts w:ascii="Helvetica" w:hAnsi="Helvetica" w:cs="Arial"/>
          <w:color w:val="000000" w:themeColor="text1"/>
          <w:sz w:val="20"/>
          <w:szCs w:val="20"/>
        </w:rPr>
        <w:t xml:space="preserve"> </w:t>
      </w:r>
      <w:r w:rsidRPr="009350A3">
        <w:rPr>
          <w:rFonts w:ascii="Helvetica" w:hAnsi="Helvetica" w:cs="Arial"/>
          <w:color w:val="000000" w:themeColor="text1"/>
          <w:sz w:val="20"/>
          <w:szCs w:val="20"/>
        </w:rPr>
        <w:t>è</w:t>
      </w:r>
      <w:r w:rsidR="00305E64" w:rsidRPr="009350A3">
        <w:rPr>
          <w:rFonts w:ascii="Helvetica" w:hAnsi="Helvetica" w:cs="Arial"/>
          <w:color w:val="000000" w:themeColor="text1"/>
          <w:sz w:val="20"/>
          <w:szCs w:val="20"/>
        </w:rPr>
        <w:t xml:space="preserve"> 5,5</w:t>
      </w:r>
      <w:r w:rsidR="005D012A" w:rsidRPr="009350A3">
        <w:rPr>
          <w:rFonts w:ascii="Helvetica" w:hAnsi="Helvetica" w:cs="Arial"/>
          <w:color w:val="000000" w:themeColor="text1"/>
          <w:sz w:val="20"/>
          <w:szCs w:val="20"/>
        </w:rPr>
        <w:t xml:space="preserve"> pollici</w:t>
      </w:r>
      <w:r w:rsidRPr="009350A3">
        <w:rPr>
          <w:rFonts w:ascii="Helvetica" w:hAnsi="Helvetica" w:cs="Arial"/>
          <w:color w:val="000000" w:themeColor="text1"/>
          <w:sz w:val="20"/>
          <w:szCs w:val="20"/>
        </w:rPr>
        <w:t>.</w:t>
      </w:r>
      <w:r w:rsidR="00D551ED" w:rsidRPr="009350A3">
        <w:rPr>
          <w:rFonts w:ascii="Helvetica" w:hAnsi="Helvetica" w:cs="Arial"/>
          <w:color w:val="000000" w:themeColor="text1"/>
          <w:sz w:val="20"/>
          <w:szCs w:val="20"/>
        </w:rPr>
        <w:t xml:space="preserve"> </w:t>
      </w:r>
      <w:r w:rsidR="003F0453" w:rsidRPr="009350A3">
        <w:rPr>
          <w:rFonts w:ascii="Helvetica" w:hAnsi="Helvetica" w:cs="Arial"/>
          <w:color w:val="000000" w:themeColor="text1"/>
          <w:sz w:val="20"/>
          <w:szCs w:val="20"/>
        </w:rPr>
        <w:t>Funzionalità</w:t>
      </w:r>
      <w:r w:rsidR="00FB47D4" w:rsidRPr="009350A3">
        <w:rPr>
          <w:rFonts w:ascii="Helvetica" w:hAnsi="Helvetica" w:cs="Arial"/>
          <w:color w:val="000000" w:themeColor="text1"/>
          <w:sz w:val="20"/>
          <w:szCs w:val="20"/>
        </w:rPr>
        <w:t xml:space="preserve"> dello Smartphone Beghelli</w:t>
      </w:r>
      <w:r w:rsidR="003F0453" w:rsidRPr="009350A3">
        <w:rPr>
          <w:rFonts w:ascii="Helvetica" w:hAnsi="Helvetica" w:cs="Arial"/>
          <w:color w:val="000000" w:themeColor="text1"/>
          <w:sz w:val="20"/>
          <w:szCs w:val="20"/>
        </w:rPr>
        <w:t xml:space="preserve"> molto utili per le persone più anziane sono </w:t>
      </w:r>
      <w:r w:rsidR="00FB47D4" w:rsidRPr="00315E40">
        <w:rPr>
          <w:rFonts w:ascii="Helvetica" w:hAnsi="Helvetica" w:cs="Arial"/>
          <w:b/>
          <w:bCs/>
          <w:color w:val="000000" w:themeColor="text1"/>
          <w:sz w:val="20"/>
          <w:szCs w:val="20"/>
        </w:rPr>
        <w:t xml:space="preserve">tasti e </w:t>
      </w:r>
      <w:r w:rsidR="003F0453" w:rsidRPr="00315E40">
        <w:rPr>
          <w:rFonts w:ascii="Helvetica" w:hAnsi="Helvetica"/>
          <w:b/>
          <w:bCs/>
          <w:sz w:val="20"/>
          <w:szCs w:val="20"/>
        </w:rPr>
        <w:t>i</w:t>
      </w:r>
      <w:r w:rsidRPr="00315E40">
        <w:rPr>
          <w:rFonts w:ascii="Helvetica" w:hAnsi="Helvetica"/>
          <w:b/>
          <w:bCs/>
          <w:sz w:val="20"/>
          <w:szCs w:val="20"/>
        </w:rPr>
        <w:t xml:space="preserve">cone molto grandi, </w:t>
      </w:r>
      <w:r w:rsidR="00A44E1A" w:rsidRPr="00315E40">
        <w:rPr>
          <w:rFonts w:ascii="Helvetica" w:hAnsi="Helvetica"/>
          <w:b/>
          <w:bCs/>
          <w:sz w:val="20"/>
          <w:szCs w:val="20"/>
        </w:rPr>
        <w:t>volume alto</w:t>
      </w:r>
      <w:r w:rsidR="003F0453" w:rsidRPr="009350A3">
        <w:rPr>
          <w:rFonts w:ascii="Helvetica" w:hAnsi="Helvetica"/>
          <w:sz w:val="20"/>
          <w:szCs w:val="20"/>
        </w:rPr>
        <w:t xml:space="preserve">, </w:t>
      </w:r>
      <w:r w:rsidR="00A44E1A" w:rsidRPr="009350A3">
        <w:rPr>
          <w:rFonts w:ascii="Helvetica" w:hAnsi="Helvetica"/>
          <w:b/>
          <w:bCs/>
          <w:sz w:val="20"/>
          <w:szCs w:val="20"/>
        </w:rPr>
        <w:t>pulsanti fisici</w:t>
      </w:r>
      <w:r w:rsidR="00A44E1A" w:rsidRPr="009350A3">
        <w:rPr>
          <w:rFonts w:ascii="Helvetica" w:hAnsi="Helvetica"/>
          <w:sz w:val="20"/>
          <w:szCs w:val="20"/>
        </w:rPr>
        <w:t> per le funzioni più utilizzate</w:t>
      </w:r>
      <w:r w:rsidR="006C7982" w:rsidRPr="009350A3">
        <w:rPr>
          <w:rFonts w:ascii="Helvetica" w:hAnsi="Helvetica"/>
          <w:sz w:val="20"/>
          <w:szCs w:val="20"/>
        </w:rPr>
        <w:t xml:space="preserve">, </w:t>
      </w:r>
      <w:r w:rsidR="003B17C3" w:rsidRPr="009350A3">
        <w:rPr>
          <w:rFonts w:ascii="Helvetica" w:hAnsi="Helvetica"/>
          <w:sz w:val="20"/>
          <w:szCs w:val="20"/>
        </w:rPr>
        <w:t>possibilità di personalizzare con foto i contatti chiamati più di frequente</w:t>
      </w:r>
      <w:r w:rsidR="00FB47D4" w:rsidRPr="009350A3">
        <w:rPr>
          <w:rFonts w:ascii="Helvetica" w:hAnsi="Helvetica"/>
          <w:sz w:val="20"/>
          <w:szCs w:val="20"/>
        </w:rPr>
        <w:t xml:space="preserve">. </w:t>
      </w:r>
      <w:r w:rsidR="0012310A" w:rsidRPr="009350A3">
        <w:rPr>
          <w:rFonts w:ascii="Helvetica" w:hAnsi="Helvetica" w:cs="Arial"/>
          <w:color w:val="121212"/>
          <w:sz w:val="20"/>
          <w:szCs w:val="20"/>
          <w:shd w:val="clear" w:color="auto" w:fill="FFFFFF"/>
        </w:rPr>
        <w:t>Sul retro è presente il </w:t>
      </w:r>
      <w:r w:rsidR="0012310A" w:rsidRPr="009350A3">
        <w:rPr>
          <w:rStyle w:val="Enfasigrassetto"/>
          <w:rFonts w:ascii="Helvetica" w:hAnsi="Helvetica" w:cs="Arial"/>
          <w:color w:val="121212"/>
          <w:sz w:val="20"/>
          <w:szCs w:val="20"/>
          <w:bdr w:val="none" w:sz="0" w:space="0" w:color="auto" w:frame="1"/>
          <w:shd w:val="clear" w:color="auto" w:fill="FFFFFF"/>
        </w:rPr>
        <w:t xml:space="preserve">tasto </w:t>
      </w:r>
      <w:proofErr w:type="spellStart"/>
      <w:r w:rsidR="0012310A" w:rsidRPr="009350A3">
        <w:rPr>
          <w:rStyle w:val="Enfasigrassetto"/>
          <w:rFonts w:ascii="Helvetica" w:hAnsi="Helvetica" w:cs="Arial"/>
          <w:color w:val="121212"/>
          <w:sz w:val="20"/>
          <w:szCs w:val="20"/>
          <w:bdr w:val="none" w:sz="0" w:space="0" w:color="auto" w:frame="1"/>
          <w:shd w:val="clear" w:color="auto" w:fill="FFFFFF"/>
        </w:rPr>
        <w:t>Salvalavita</w:t>
      </w:r>
      <w:proofErr w:type="spellEnd"/>
      <w:r w:rsidR="0012310A" w:rsidRPr="009350A3">
        <w:rPr>
          <w:rFonts w:ascii="Helvetica" w:hAnsi="Helvetica" w:cs="Arial"/>
          <w:color w:val="121212"/>
          <w:sz w:val="20"/>
          <w:szCs w:val="20"/>
          <w:shd w:val="clear" w:color="auto" w:fill="FFFFFF"/>
        </w:rPr>
        <w:t> che, se premuto per 2 secondi, lancia </w:t>
      </w:r>
      <w:r w:rsidR="0012310A" w:rsidRPr="009350A3">
        <w:rPr>
          <w:rStyle w:val="Enfasigrassetto"/>
          <w:rFonts w:ascii="Helvetica" w:hAnsi="Helvetica" w:cs="Arial"/>
          <w:color w:val="121212"/>
          <w:sz w:val="20"/>
          <w:szCs w:val="20"/>
          <w:bdr w:val="none" w:sz="0" w:space="0" w:color="auto" w:frame="1"/>
          <w:shd w:val="clear" w:color="auto" w:fill="FFFFFF"/>
        </w:rPr>
        <w:t>chiamate in vivavoce e SMS a 10 numeri di emergenza</w:t>
      </w:r>
      <w:r w:rsidR="0012310A" w:rsidRPr="009350A3">
        <w:rPr>
          <w:rFonts w:ascii="Helvetica" w:hAnsi="Helvetica" w:cs="Arial"/>
          <w:color w:val="121212"/>
          <w:sz w:val="20"/>
          <w:szCs w:val="20"/>
          <w:shd w:val="clear" w:color="auto" w:fill="FFFFFF"/>
        </w:rPr>
        <w:t> precedentemente impostati</w:t>
      </w:r>
      <w:r w:rsidR="00315E40">
        <w:rPr>
          <w:rFonts w:ascii="Helvetica" w:hAnsi="Helvetica" w:cs="Arial"/>
          <w:color w:val="121212"/>
          <w:sz w:val="20"/>
          <w:szCs w:val="20"/>
          <w:shd w:val="clear" w:color="auto" w:fill="FFFFFF"/>
        </w:rPr>
        <w:t>,</w:t>
      </w:r>
      <w:r w:rsidR="0012310A" w:rsidRPr="009350A3">
        <w:rPr>
          <w:rFonts w:ascii="Helvetica" w:hAnsi="Helvetica" w:cs="Arial"/>
          <w:color w:val="121212"/>
          <w:sz w:val="20"/>
          <w:szCs w:val="20"/>
          <w:shd w:val="clear" w:color="auto" w:fill="FFFFFF"/>
        </w:rPr>
        <w:t xml:space="preserve"> inviando anche la posizione. </w:t>
      </w:r>
      <w:r w:rsidR="00315E40">
        <w:rPr>
          <w:rFonts w:ascii="Helvetica" w:hAnsi="Helvetica" w:cs="Arial"/>
          <w:color w:val="121212"/>
          <w:sz w:val="20"/>
          <w:szCs w:val="20"/>
          <w:shd w:val="clear" w:color="auto" w:fill="FFFFFF"/>
        </w:rPr>
        <w:t>G</w:t>
      </w:r>
      <w:r w:rsidR="0012310A" w:rsidRPr="009350A3">
        <w:rPr>
          <w:rFonts w:ascii="Helvetica" w:hAnsi="Helvetica" w:cs="Arial"/>
          <w:color w:val="121212"/>
          <w:sz w:val="20"/>
          <w:szCs w:val="20"/>
          <w:shd w:val="clear" w:color="auto" w:fill="FFFFFF"/>
        </w:rPr>
        <w:t>li smartphone autorizzati possono </w:t>
      </w:r>
      <w:r w:rsidR="0012310A" w:rsidRPr="009350A3">
        <w:rPr>
          <w:rStyle w:val="Enfasigrassetto"/>
          <w:rFonts w:ascii="Helvetica" w:hAnsi="Helvetica" w:cs="Arial"/>
          <w:color w:val="121212"/>
          <w:sz w:val="20"/>
          <w:szCs w:val="20"/>
          <w:bdr w:val="none" w:sz="0" w:space="0" w:color="auto" w:frame="1"/>
          <w:shd w:val="clear" w:color="auto" w:fill="FFFFFF"/>
        </w:rPr>
        <w:t>verificare la posizione del telefono in qualsiasi momento</w:t>
      </w:r>
      <w:r w:rsidR="0012310A" w:rsidRPr="009350A3">
        <w:rPr>
          <w:rFonts w:ascii="Helvetica" w:hAnsi="Helvetica" w:cs="Arial"/>
          <w:color w:val="121212"/>
          <w:sz w:val="20"/>
          <w:szCs w:val="20"/>
          <w:shd w:val="clear" w:color="auto" w:fill="FFFFFF"/>
        </w:rPr>
        <w:t>.</w:t>
      </w:r>
      <w:r w:rsidR="0012310A" w:rsidRPr="009350A3">
        <w:rPr>
          <w:rFonts w:ascii="Helvetica" w:hAnsi="Helvetica"/>
          <w:sz w:val="20"/>
          <w:szCs w:val="20"/>
        </w:rPr>
        <w:t xml:space="preserve"> </w:t>
      </w:r>
      <w:r w:rsidR="00FB47D4" w:rsidRPr="009350A3">
        <w:rPr>
          <w:rFonts w:ascii="Helvetica" w:hAnsi="Helvetica"/>
          <w:sz w:val="20"/>
          <w:szCs w:val="20"/>
        </w:rPr>
        <w:t xml:space="preserve">Inoltre, </w:t>
      </w:r>
      <w:r w:rsidR="00A44E1A" w:rsidRPr="009350A3">
        <w:rPr>
          <w:rFonts w:ascii="Helvetica" w:hAnsi="Helvetica" w:cs="Arial"/>
          <w:b/>
          <w:color w:val="000000" w:themeColor="text1"/>
          <w:sz w:val="20"/>
          <w:szCs w:val="20"/>
        </w:rPr>
        <w:t>il telefono blocca tutte le telefonate e gli SMS in arrivo da numeri che non sono presenti nella rubrica</w:t>
      </w:r>
      <w:r w:rsidR="0012310A" w:rsidRPr="009350A3">
        <w:rPr>
          <w:rFonts w:ascii="Helvetica" w:hAnsi="Helvetica" w:cs="Arial"/>
          <w:b/>
          <w:color w:val="000000" w:themeColor="text1"/>
          <w:sz w:val="20"/>
          <w:szCs w:val="20"/>
        </w:rPr>
        <w:t xml:space="preserve">, </w:t>
      </w:r>
      <w:r w:rsidR="0012310A" w:rsidRPr="009350A3">
        <w:rPr>
          <w:rFonts w:ascii="Helvetica" w:hAnsi="Helvetica" w:cs="Arial"/>
          <w:color w:val="121212"/>
          <w:sz w:val="20"/>
          <w:szCs w:val="20"/>
          <w:shd w:val="clear" w:color="auto" w:fill="FFFFFF"/>
        </w:rPr>
        <w:t>per evitare le telefonate spam.</w:t>
      </w:r>
    </w:p>
    <w:p w14:paraId="3042EA50" w14:textId="77777777" w:rsidR="002A65A8" w:rsidRPr="009350A3" w:rsidRDefault="002A65A8" w:rsidP="00315E40">
      <w:pPr>
        <w:pStyle w:val="Paragrafoelenco"/>
        <w:spacing w:line="260" w:lineRule="exact"/>
        <w:ind w:left="0"/>
        <w:jc w:val="both"/>
        <w:rPr>
          <w:rFonts w:ascii="Helvetica" w:hAnsi="Helvetica"/>
          <w:bCs/>
          <w:noProof/>
          <w:sz w:val="20"/>
        </w:rPr>
      </w:pPr>
    </w:p>
    <w:p w14:paraId="3D4D0576" w14:textId="5F4143A8" w:rsidR="00E10EF3" w:rsidRPr="00315E40" w:rsidRDefault="003167B6" w:rsidP="00315E40">
      <w:pPr>
        <w:jc w:val="both"/>
        <w:rPr>
          <w:rFonts w:ascii="Helvetica" w:hAnsi="Helvetica" w:cs="Helvetica"/>
          <w:noProof/>
          <w:sz w:val="20"/>
          <w:szCs w:val="20"/>
        </w:rPr>
      </w:pPr>
      <w:r w:rsidRPr="009350A3">
        <w:rPr>
          <w:rFonts w:ascii="Helvetica" w:hAnsi="Helvetica"/>
          <w:noProof/>
          <w:sz w:val="20"/>
          <w:szCs w:val="20"/>
        </w:rPr>
        <w:t xml:space="preserve">Allo smartphone </w:t>
      </w:r>
      <w:r w:rsidR="00315E40" w:rsidRPr="009350A3">
        <w:rPr>
          <w:rFonts w:ascii="Helvetica" w:hAnsi="Helvetica"/>
          <w:sz w:val="20"/>
          <w:szCs w:val="20"/>
        </w:rPr>
        <w:t>semplificato</w:t>
      </w:r>
      <w:r w:rsidR="00315E40" w:rsidRPr="009350A3">
        <w:rPr>
          <w:rFonts w:ascii="Helvetica" w:hAnsi="Helvetica"/>
          <w:noProof/>
          <w:sz w:val="20"/>
          <w:szCs w:val="20"/>
        </w:rPr>
        <w:t xml:space="preserve"> </w:t>
      </w:r>
      <w:r w:rsidRPr="009350A3">
        <w:rPr>
          <w:rFonts w:ascii="Helvetica" w:hAnsi="Helvetica"/>
          <w:noProof/>
          <w:sz w:val="20"/>
          <w:szCs w:val="20"/>
        </w:rPr>
        <w:t xml:space="preserve">Salvalavita Beghelli è possibile abbinare </w:t>
      </w:r>
      <w:hyperlink r:id="rId9" w:history="1">
        <w:r w:rsidRPr="009350A3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>Salvalavita Band Plus</w:t>
        </w:r>
      </w:hyperlink>
      <w:r w:rsidRPr="009350A3">
        <w:rPr>
          <w:rFonts w:ascii="Helvetica" w:hAnsi="Helvetica"/>
          <w:b/>
          <w:bCs/>
          <w:noProof/>
          <w:sz w:val="20"/>
          <w:szCs w:val="20"/>
        </w:rPr>
        <w:t xml:space="preserve">,  </w:t>
      </w:r>
      <w:r w:rsidR="005D012A" w:rsidRPr="009350A3">
        <w:rPr>
          <w:rFonts w:ascii="Helvetica" w:hAnsi="Helvetica" w:cs="Helvetica"/>
          <w:noProof/>
          <w:sz w:val="20"/>
          <w:szCs w:val="20"/>
        </w:rPr>
        <w:t>un braccial</w:t>
      </w:r>
      <w:r w:rsidR="00721032" w:rsidRPr="009350A3">
        <w:rPr>
          <w:rFonts w:ascii="Helvetica" w:hAnsi="Helvetica" w:cs="Helvetica"/>
          <w:noProof/>
          <w:sz w:val="20"/>
          <w:szCs w:val="20"/>
        </w:rPr>
        <w:t>e</w:t>
      </w:r>
      <w:r w:rsidR="005D012A" w:rsidRPr="009350A3">
        <w:rPr>
          <w:rFonts w:ascii="Helvetica" w:hAnsi="Helvetica" w:cs="Helvetica"/>
          <w:noProof/>
          <w:sz w:val="20"/>
          <w:szCs w:val="20"/>
        </w:rPr>
        <w:t xml:space="preserve"> da polso resistente all’acqua</w:t>
      </w:r>
      <w:r w:rsidR="00721032" w:rsidRPr="009350A3">
        <w:rPr>
          <w:rFonts w:ascii="Helvetica" w:hAnsi="Helvetica" w:cs="Helvetica"/>
          <w:noProof/>
          <w:sz w:val="20"/>
          <w:szCs w:val="20"/>
        </w:rPr>
        <w:t xml:space="preserve"> dotato di </w:t>
      </w:r>
      <w:r w:rsidR="00721032" w:rsidRPr="009350A3">
        <w:rPr>
          <w:rFonts w:ascii="Helvetica" w:hAnsi="Helvetica"/>
          <w:noProof/>
          <w:sz w:val="20"/>
          <w:szCs w:val="20"/>
        </w:rPr>
        <w:t xml:space="preserve">tasto SOS, che si </w:t>
      </w:r>
      <w:r w:rsidR="005D012A" w:rsidRPr="009350A3">
        <w:rPr>
          <w:rFonts w:ascii="Helvetica" w:hAnsi="Helvetica" w:cs="Helvetica"/>
          <w:noProof/>
          <w:sz w:val="20"/>
          <w:szCs w:val="20"/>
        </w:rPr>
        <w:t xml:space="preserve">collega </w:t>
      </w:r>
      <w:r w:rsidR="0012310A" w:rsidRPr="009350A3">
        <w:rPr>
          <w:rFonts w:ascii="Helvetica" w:hAnsi="Helvetica" w:cs="Helvetica"/>
          <w:noProof/>
          <w:sz w:val="20"/>
          <w:szCs w:val="20"/>
        </w:rPr>
        <w:t xml:space="preserve">via radio </w:t>
      </w:r>
      <w:r w:rsidR="005D012A" w:rsidRPr="009350A3">
        <w:rPr>
          <w:rFonts w:ascii="Helvetica" w:hAnsi="Helvetica" w:cs="Helvetica"/>
          <w:noProof/>
          <w:sz w:val="20"/>
          <w:szCs w:val="20"/>
        </w:rPr>
        <w:t>al Salvalavita Phone</w:t>
      </w:r>
      <w:r w:rsidR="00721032" w:rsidRPr="009350A3">
        <w:rPr>
          <w:rFonts w:ascii="Helvetica" w:hAnsi="Helvetica" w:cs="Helvetica"/>
          <w:noProof/>
          <w:sz w:val="20"/>
          <w:szCs w:val="20"/>
        </w:rPr>
        <w:t xml:space="preserve"> e</w:t>
      </w:r>
      <w:r w:rsidR="005D012A" w:rsidRPr="009350A3">
        <w:rPr>
          <w:rFonts w:ascii="Helvetica" w:hAnsi="Helvetica" w:cs="Helvetica"/>
          <w:noProof/>
          <w:sz w:val="20"/>
          <w:szCs w:val="20"/>
        </w:rPr>
        <w:t xml:space="preserve"> </w:t>
      </w:r>
      <w:r w:rsidR="00721032" w:rsidRPr="009350A3">
        <w:rPr>
          <w:rFonts w:ascii="Helvetica" w:hAnsi="Helvetica"/>
          <w:noProof/>
          <w:sz w:val="20"/>
          <w:szCs w:val="20"/>
        </w:rPr>
        <w:t>consente di chiedere soccorso con la semplice pressione</w:t>
      </w:r>
      <w:r w:rsidR="00721032" w:rsidRPr="009350A3">
        <w:rPr>
          <w:rFonts w:ascii="Helvetica" w:hAnsi="Helvetica" w:cs="Helvetica"/>
          <w:noProof/>
          <w:sz w:val="20"/>
          <w:szCs w:val="20"/>
        </w:rPr>
        <w:t xml:space="preserve"> </w:t>
      </w:r>
      <w:r w:rsidR="005D012A" w:rsidRPr="009350A3">
        <w:rPr>
          <w:rFonts w:ascii="Helvetica" w:hAnsi="Helvetica" w:cs="Helvetica"/>
          <w:noProof/>
          <w:sz w:val="20"/>
          <w:szCs w:val="20"/>
        </w:rPr>
        <w:t>anche se si è a distanza dal telefono, ad esempio sotto la doccia.</w:t>
      </w:r>
    </w:p>
    <w:p w14:paraId="7A194746" w14:textId="4ED74D44" w:rsidR="003167B6" w:rsidRPr="009350A3" w:rsidRDefault="003167B6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</w:p>
    <w:p w14:paraId="3EC9A938" w14:textId="55B63E8A" w:rsidR="003167B6" w:rsidRPr="009350A3" w:rsidRDefault="003167B6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  <w:r w:rsidRPr="009350A3">
        <w:rPr>
          <w:rFonts w:ascii="Helvetica" w:hAnsi="Helvetica"/>
          <w:noProof/>
          <w:sz w:val="20"/>
          <w:szCs w:val="20"/>
        </w:rPr>
        <w:t>Associato al dispositivo, è</w:t>
      </w:r>
      <w:r w:rsidR="00F8331C" w:rsidRPr="009350A3">
        <w:rPr>
          <w:rFonts w:ascii="Helvetica" w:hAnsi="Helvetica"/>
          <w:noProof/>
          <w:sz w:val="20"/>
          <w:szCs w:val="20"/>
        </w:rPr>
        <w:t xml:space="preserve"> possibile attivare un abbonamento </w:t>
      </w:r>
      <w:r w:rsidR="00F1794B" w:rsidRPr="009350A3">
        <w:rPr>
          <w:rFonts w:ascii="Helvetica" w:hAnsi="Helvetica"/>
          <w:noProof/>
          <w:sz w:val="20"/>
          <w:szCs w:val="20"/>
        </w:rPr>
        <w:t xml:space="preserve">ai </w:t>
      </w:r>
      <w:hyperlink r:id="rId10" w:history="1">
        <w:r w:rsidR="00F8331C" w:rsidRPr="009350A3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 xml:space="preserve">Servizi </w:t>
        </w:r>
        <w:r w:rsidR="0012310A" w:rsidRPr="009350A3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 xml:space="preserve">del </w:t>
        </w:r>
        <w:r w:rsidR="00F8331C" w:rsidRPr="009350A3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>Centro Salvalavita</w:t>
        </w:r>
      </w:hyperlink>
      <w:r w:rsidR="00F8331C" w:rsidRPr="009350A3">
        <w:rPr>
          <w:rFonts w:ascii="Helvetica" w:hAnsi="Helvetica"/>
          <w:noProof/>
          <w:sz w:val="20"/>
          <w:szCs w:val="20"/>
        </w:rPr>
        <w:t xml:space="preserve">, </w:t>
      </w:r>
      <w:r w:rsidR="00F8331C" w:rsidRPr="009350A3">
        <w:rPr>
          <w:rFonts w:ascii="Helvetica" w:hAnsi="Helvetica"/>
          <w:b/>
          <w:bCs/>
          <w:noProof/>
          <w:sz w:val="20"/>
          <w:szCs w:val="20"/>
        </w:rPr>
        <w:t>attivo 24 ore su 24 per 365 giorni all'anno</w:t>
      </w:r>
      <w:r w:rsidR="007605CC">
        <w:rPr>
          <w:rFonts w:ascii="Helvetica" w:hAnsi="Helvetica"/>
          <w:noProof/>
          <w:sz w:val="20"/>
          <w:szCs w:val="20"/>
        </w:rPr>
        <w:t>, a partire da euro 59,90 all’anno.</w:t>
      </w:r>
      <w:r w:rsidR="00F8331C" w:rsidRPr="009350A3">
        <w:rPr>
          <w:rFonts w:ascii="Helvetica" w:hAnsi="Helvetica"/>
          <w:noProof/>
          <w:sz w:val="20"/>
          <w:szCs w:val="20"/>
        </w:rPr>
        <w:t> </w:t>
      </w:r>
      <w:r w:rsidRPr="009350A3">
        <w:rPr>
          <w:rFonts w:ascii="Helvetica" w:hAnsi="Helvetica"/>
          <w:noProof/>
          <w:sz w:val="20"/>
          <w:szCs w:val="20"/>
        </w:rPr>
        <w:t>Grazie alla funzione di geolocalizzazione, g</w:t>
      </w:r>
      <w:r w:rsidR="00F8331C" w:rsidRPr="009350A3">
        <w:rPr>
          <w:rFonts w:ascii="Helvetica" w:hAnsi="Helvetica"/>
          <w:noProof/>
          <w:sz w:val="20"/>
          <w:szCs w:val="20"/>
        </w:rPr>
        <w:t>li operatori Beghelli</w:t>
      </w:r>
      <w:r w:rsidRPr="009350A3">
        <w:rPr>
          <w:rFonts w:ascii="Helvetica" w:hAnsi="Helvetica"/>
          <w:noProof/>
          <w:sz w:val="20"/>
          <w:szCs w:val="20"/>
        </w:rPr>
        <w:t xml:space="preserve"> che ricevono</w:t>
      </w:r>
      <w:r w:rsidR="00F8331C" w:rsidRPr="009350A3">
        <w:rPr>
          <w:rFonts w:ascii="Helvetica" w:hAnsi="Helvetica"/>
          <w:noProof/>
          <w:sz w:val="20"/>
          <w:szCs w:val="20"/>
        </w:rPr>
        <w:t xml:space="preserve"> l'allarme sui propri monitor, </w:t>
      </w:r>
      <w:r w:rsidR="002A65A8" w:rsidRPr="009350A3">
        <w:rPr>
          <w:rFonts w:ascii="Helvetica" w:hAnsi="Helvetica"/>
          <w:noProof/>
          <w:sz w:val="20"/>
          <w:szCs w:val="20"/>
        </w:rPr>
        <w:t>sono in grado di individuare la posizione del dispositivo e</w:t>
      </w:r>
      <w:r w:rsidR="00135025" w:rsidRPr="009350A3">
        <w:rPr>
          <w:rFonts w:ascii="Helvetica" w:hAnsi="Helvetica"/>
          <w:noProof/>
          <w:sz w:val="20"/>
          <w:szCs w:val="20"/>
        </w:rPr>
        <w:t xml:space="preserve">, se necessario, </w:t>
      </w:r>
      <w:r w:rsidR="002A65A8" w:rsidRPr="009350A3">
        <w:rPr>
          <w:rFonts w:ascii="Helvetica" w:hAnsi="Helvetica"/>
          <w:noProof/>
          <w:sz w:val="20"/>
          <w:szCs w:val="20"/>
        </w:rPr>
        <w:t xml:space="preserve"> fornire tale dato, insieme ad altre informazioni quali dati personali e sanitari del cliente, al servizio sanitario che potrà intervenire in modo rapido e preciso.</w:t>
      </w:r>
    </w:p>
    <w:p w14:paraId="608C54DD" w14:textId="77777777" w:rsidR="00A37DEF" w:rsidRPr="009350A3" w:rsidRDefault="00A37DEF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</w:p>
    <w:p w14:paraId="470E3D29" w14:textId="3A881C8D" w:rsidR="00694D1C" w:rsidRPr="009350A3" w:rsidRDefault="00694D1C" w:rsidP="00315E40">
      <w:pPr>
        <w:spacing w:line="260" w:lineRule="exact"/>
        <w:jc w:val="both"/>
        <w:rPr>
          <w:rFonts w:ascii="Helvetica" w:hAnsi="Helvetica"/>
          <w:i/>
          <w:iCs/>
          <w:noProof/>
          <w:sz w:val="20"/>
          <w:szCs w:val="20"/>
        </w:rPr>
      </w:pPr>
      <w:r w:rsidRPr="009350A3">
        <w:rPr>
          <w:rFonts w:ascii="Helvetica" w:hAnsi="Helvetica"/>
          <w:i/>
          <w:iCs/>
          <w:noProof/>
          <w:sz w:val="20"/>
          <w:szCs w:val="20"/>
        </w:rPr>
        <w:t>“</w:t>
      </w:r>
      <w:r w:rsidR="004D67C4" w:rsidRPr="009350A3">
        <w:rPr>
          <w:rFonts w:ascii="Helvetica" w:hAnsi="Helvetica"/>
          <w:i/>
          <w:iCs/>
          <w:noProof/>
          <w:sz w:val="20"/>
          <w:szCs w:val="20"/>
        </w:rPr>
        <w:t>Far sentire sicura e indipendente la fascia più anziana della popolazione e, in generale, coloro che sono in difficoltà, passa anche attraverso </w:t>
      </w:r>
      <w:r w:rsidR="002E3189" w:rsidRPr="009350A3">
        <w:rPr>
          <w:rFonts w:ascii="Helvetica" w:hAnsi="Helvetica"/>
          <w:sz w:val="20"/>
          <w:szCs w:val="20"/>
        </w:rPr>
        <w:t>tecnologie e servizi</w:t>
      </w:r>
      <w:r w:rsidR="004D67C4" w:rsidRPr="009350A3">
        <w:rPr>
          <w:rFonts w:ascii="Helvetica" w:hAnsi="Helvetica"/>
          <w:i/>
          <w:iCs/>
          <w:noProof/>
          <w:sz w:val="20"/>
          <w:szCs w:val="20"/>
        </w:rPr>
        <w:t> che non devono per forza essere complicati e costosi</w:t>
      </w:r>
      <w:r w:rsidRPr="009350A3">
        <w:rPr>
          <w:rFonts w:ascii="Helvetica" w:hAnsi="Helvetica"/>
          <w:i/>
          <w:iCs/>
          <w:noProof/>
          <w:sz w:val="20"/>
          <w:szCs w:val="20"/>
        </w:rPr>
        <w:t>”</w:t>
      </w:r>
      <w:r w:rsidR="005A03E2" w:rsidRPr="009350A3">
        <w:rPr>
          <w:rFonts w:ascii="Helvetica" w:hAnsi="Helvetica"/>
          <w:i/>
          <w:iCs/>
          <w:noProof/>
          <w:sz w:val="20"/>
          <w:szCs w:val="20"/>
        </w:rPr>
        <w:t xml:space="preserve">, </w:t>
      </w:r>
      <w:r w:rsidR="005A03E2" w:rsidRPr="009350A3">
        <w:rPr>
          <w:rFonts w:ascii="Helvetica" w:hAnsi="Helvetica"/>
          <w:noProof/>
          <w:sz w:val="20"/>
          <w:szCs w:val="20"/>
        </w:rPr>
        <w:t xml:space="preserve">afferma </w:t>
      </w:r>
      <w:r w:rsidRPr="009350A3">
        <w:rPr>
          <w:rFonts w:ascii="Helvetica" w:hAnsi="Helvetica"/>
          <w:b/>
          <w:bCs/>
          <w:noProof/>
          <w:sz w:val="20"/>
          <w:szCs w:val="20"/>
        </w:rPr>
        <w:t>Luca Beghelli</w:t>
      </w:r>
      <w:r w:rsidRPr="009350A3">
        <w:rPr>
          <w:rFonts w:ascii="Helvetica" w:hAnsi="Helvetica"/>
          <w:noProof/>
          <w:sz w:val="20"/>
          <w:szCs w:val="20"/>
        </w:rPr>
        <w:t xml:space="preserve">, Direttore Marketing </w:t>
      </w:r>
      <w:r w:rsidR="0012310A" w:rsidRPr="009350A3">
        <w:rPr>
          <w:rFonts w:ascii="Helvetica" w:hAnsi="Helvetica"/>
          <w:noProof/>
          <w:sz w:val="20"/>
          <w:szCs w:val="20"/>
        </w:rPr>
        <w:t xml:space="preserve">e Comunicazione </w:t>
      </w:r>
      <w:r w:rsidRPr="009350A3">
        <w:rPr>
          <w:rFonts w:ascii="Helvetica" w:hAnsi="Helvetica"/>
          <w:noProof/>
          <w:sz w:val="20"/>
          <w:szCs w:val="20"/>
        </w:rPr>
        <w:t>del Gruppo Beghelli</w:t>
      </w:r>
      <w:r w:rsidR="005A03E2" w:rsidRPr="009350A3">
        <w:rPr>
          <w:rFonts w:ascii="Helvetica" w:hAnsi="Helvetica"/>
          <w:i/>
          <w:iCs/>
          <w:noProof/>
          <w:sz w:val="20"/>
          <w:szCs w:val="20"/>
        </w:rPr>
        <w:t>.</w:t>
      </w:r>
      <w:r w:rsidRPr="009350A3">
        <w:rPr>
          <w:rFonts w:ascii="Helvetica" w:hAnsi="Helvetica"/>
          <w:i/>
          <w:iCs/>
          <w:noProof/>
          <w:sz w:val="20"/>
          <w:szCs w:val="20"/>
        </w:rPr>
        <w:t xml:space="preserve"> “</w:t>
      </w:r>
      <w:r w:rsidR="004D67C4" w:rsidRPr="009350A3">
        <w:rPr>
          <w:rFonts w:ascii="Helvetica" w:hAnsi="Helvetica"/>
          <w:i/>
          <w:iCs/>
          <w:noProof/>
          <w:sz w:val="20"/>
          <w:szCs w:val="20"/>
        </w:rPr>
        <w:t>Aumenta l’aspettativa di vita</w:t>
      </w:r>
      <w:r w:rsidR="00135025" w:rsidRPr="009350A3">
        <w:rPr>
          <w:rFonts w:ascii="Helvetica" w:hAnsi="Helvetica"/>
          <w:i/>
          <w:iCs/>
          <w:noProof/>
          <w:sz w:val="20"/>
          <w:szCs w:val="20"/>
        </w:rPr>
        <w:t xml:space="preserve"> e</w:t>
      </w:r>
      <w:r w:rsidR="004D67C4" w:rsidRPr="009350A3">
        <w:rPr>
          <w:rFonts w:ascii="Helvetica" w:hAnsi="Helvetica"/>
          <w:i/>
          <w:iCs/>
          <w:noProof/>
          <w:sz w:val="20"/>
          <w:szCs w:val="20"/>
        </w:rPr>
        <w:t xml:space="preserve"> </w:t>
      </w:r>
      <w:r w:rsidR="00135025" w:rsidRPr="009350A3">
        <w:rPr>
          <w:rFonts w:ascii="Helvetica" w:hAnsi="Helvetica"/>
          <w:i/>
          <w:iCs/>
          <w:noProof/>
          <w:sz w:val="20"/>
          <w:szCs w:val="20"/>
        </w:rPr>
        <w:t>l</w:t>
      </w:r>
      <w:r w:rsidR="004D67C4" w:rsidRPr="009350A3">
        <w:rPr>
          <w:rFonts w:ascii="Helvetica" w:hAnsi="Helvetica"/>
          <w:i/>
          <w:iCs/>
          <w:noProof/>
          <w:sz w:val="20"/>
          <w:szCs w:val="20"/>
        </w:rPr>
        <w:t xml:space="preserve">e persone vogliono </w:t>
      </w:r>
      <w:r w:rsidR="00135025" w:rsidRPr="009350A3">
        <w:rPr>
          <w:rFonts w:ascii="Helvetica" w:hAnsi="Helvetica"/>
          <w:i/>
          <w:iCs/>
          <w:noProof/>
          <w:sz w:val="20"/>
          <w:szCs w:val="20"/>
        </w:rPr>
        <w:t xml:space="preserve">vivere attivamente e in </w:t>
      </w:r>
      <w:r w:rsidR="003517B9" w:rsidRPr="009350A3">
        <w:rPr>
          <w:rFonts w:ascii="Helvetica" w:hAnsi="Helvetica"/>
          <w:i/>
          <w:iCs/>
          <w:noProof/>
          <w:sz w:val="20"/>
          <w:szCs w:val="20"/>
        </w:rPr>
        <w:t xml:space="preserve">sicurezza in casa e </w:t>
      </w:r>
      <w:r w:rsidR="00135025" w:rsidRPr="009350A3">
        <w:rPr>
          <w:rFonts w:ascii="Helvetica" w:hAnsi="Helvetica"/>
          <w:i/>
          <w:iCs/>
          <w:noProof/>
          <w:sz w:val="20"/>
          <w:szCs w:val="20"/>
        </w:rPr>
        <w:t xml:space="preserve">fuori casa, utilizzando </w:t>
      </w:r>
      <w:r w:rsidR="003517B9" w:rsidRPr="009350A3">
        <w:rPr>
          <w:rFonts w:ascii="Helvetica" w:hAnsi="Helvetica"/>
          <w:i/>
          <w:iCs/>
          <w:noProof/>
          <w:sz w:val="20"/>
          <w:szCs w:val="20"/>
        </w:rPr>
        <w:t xml:space="preserve">il telefono </w:t>
      </w:r>
      <w:r w:rsidR="00135025" w:rsidRPr="009350A3">
        <w:rPr>
          <w:rFonts w:ascii="Helvetica" w:hAnsi="Helvetica"/>
          <w:i/>
          <w:iCs/>
          <w:noProof/>
          <w:sz w:val="20"/>
          <w:szCs w:val="20"/>
        </w:rPr>
        <w:t xml:space="preserve">per </w:t>
      </w:r>
      <w:r w:rsidR="003517B9" w:rsidRPr="009350A3">
        <w:rPr>
          <w:rFonts w:ascii="Helvetica" w:hAnsi="Helvetica"/>
          <w:i/>
          <w:iCs/>
          <w:noProof/>
          <w:sz w:val="20"/>
          <w:szCs w:val="20"/>
        </w:rPr>
        <w:t>riman</w:t>
      </w:r>
      <w:r w:rsidR="002E3189" w:rsidRPr="009350A3">
        <w:rPr>
          <w:rFonts w:ascii="Helvetica" w:hAnsi="Helvetica"/>
          <w:i/>
          <w:iCs/>
          <w:noProof/>
          <w:sz w:val="20"/>
          <w:szCs w:val="20"/>
        </w:rPr>
        <w:t>ere</w:t>
      </w:r>
      <w:r w:rsidR="003517B9" w:rsidRPr="009350A3">
        <w:rPr>
          <w:rFonts w:ascii="Helvetica" w:hAnsi="Helvetica"/>
          <w:i/>
          <w:iCs/>
          <w:noProof/>
          <w:sz w:val="20"/>
          <w:szCs w:val="20"/>
        </w:rPr>
        <w:t xml:space="preserve"> in contatto con familiari e amici oppure </w:t>
      </w:r>
      <w:r w:rsidR="00135025" w:rsidRPr="009350A3">
        <w:rPr>
          <w:rFonts w:ascii="Helvetica" w:hAnsi="Helvetica"/>
          <w:i/>
          <w:iCs/>
          <w:noProof/>
          <w:sz w:val="20"/>
          <w:szCs w:val="20"/>
        </w:rPr>
        <w:t xml:space="preserve">per </w:t>
      </w:r>
      <w:r w:rsidR="0012310A" w:rsidRPr="009350A3">
        <w:rPr>
          <w:rFonts w:ascii="Helvetica" w:hAnsi="Helvetica"/>
          <w:i/>
          <w:iCs/>
          <w:noProof/>
          <w:sz w:val="20"/>
          <w:szCs w:val="20"/>
        </w:rPr>
        <w:t xml:space="preserve">chattare, </w:t>
      </w:r>
      <w:r w:rsidR="003517B9" w:rsidRPr="009350A3">
        <w:rPr>
          <w:rFonts w:ascii="Helvetica" w:hAnsi="Helvetica"/>
          <w:i/>
          <w:iCs/>
          <w:noProof/>
          <w:sz w:val="20"/>
          <w:szCs w:val="20"/>
        </w:rPr>
        <w:t>manda</w:t>
      </w:r>
      <w:r w:rsidR="002E3189" w:rsidRPr="009350A3">
        <w:rPr>
          <w:rFonts w:ascii="Helvetica" w:hAnsi="Helvetica"/>
          <w:i/>
          <w:iCs/>
          <w:noProof/>
          <w:sz w:val="20"/>
          <w:szCs w:val="20"/>
        </w:rPr>
        <w:t>re</w:t>
      </w:r>
      <w:r w:rsidR="003517B9" w:rsidRPr="009350A3">
        <w:rPr>
          <w:rFonts w:ascii="Helvetica" w:hAnsi="Helvetica"/>
          <w:i/>
          <w:iCs/>
          <w:noProof/>
          <w:sz w:val="20"/>
          <w:szCs w:val="20"/>
        </w:rPr>
        <w:t xml:space="preserve"> mail e naviga</w:t>
      </w:r>
      <w:r w:rsidR="002E3189" w:rsidRPr="009350A3">
        <w:rPr>
          <w:rFonts w:ascii="Helvetica" w:hAnsi="Helvetica"/>
          <w:i/>
          <w:iCs/>
          <w:noProof/>
          <w:sz w:val="20"/>
          <w:szCs w:val="20"/>
        </w:rPr>
        <w:t>re</w:t>
      </w:r>
      <w:r w:rsidR="003517B9" w:rsidRPr="009350A3">
        <w:rPr>
          <w:rFonts w:ascii="Helvetica" w:hAnsi="Helvetica"/>
          <w:i/>
          <w:iCs/>
          <w:noProof/>
          <w:sz w:val="20"/>
          <w:szCs w:val="20"/>
        </w:rPr>
        <w:t xml:space="preserve"> in internet </w:t>
      </w:r>
      <w:r w:rsidR="002E3189" w:rsidRPr="009350A3">
        <w:rPr>
          <w:rFonts w:ascii="Helvetica" w:hAnsi="Helvetica"/>
          <w:i/>
          <w:iCs/>
          <w:noProof/>
          <w:sz w:val="20"/>
          <w:szCs w:val="20"/>
        </w:rPr>
        <w:t>in modo</w:t>
      </w:r>
      <w:r w:rsidR="008A1FA3" w:rsidRPr="009350A3">
        <w:rPr>
          <w:rFonts w:ascii="Helvetica" w:hAnsi="Helvetica"/>
          <w:i/>
          <w:iCs/>
          <w:noProof/>
          <w:sz w:val="20"/>
          <w:szCs w:val="20"/>
        </w:rPr>
        <w:t xml:space="preserve"> facilitato</w:t>
      </w:r>
      <w:r w:rsidR="003517B9" w:rsidRPr="009350A3">
        <w:rPr>
          <w:rFonts w:ascii="Helvetica" w:hAnsi="Helvetica"/>
          <w:i/>
          <w:iCs/>
          <w:noProof/>
          <w:sz w:val="20"/>
          <w:szCs w:val="20"/>
        </w:rPr>
        <w:t>. L’azienda Beghelli è da sempre attenta osservatrice dei fenomeni di cambiamento socio-demografico, progetta e realizza prodotti con l’obiettivo di ridurre il gap anche tecnologico delle persone</w:t>
      </w:r>
      <w:r w:rsidRPr="009350A3">
        <w:rPr>
          <w:rFonts w:ascii="Helvetica" w:hAnsi="Helvetica"/>
          <w:i/>
          <w:iCs/>
          <w:noProof/>
          <w:sz w:val="20"/>
          <w:szCs w:val="20"/>
        </w:rPr>
        <w:t>”</w:t>
      </w:r>
      <w:r w:rsidR="005A03E2" w:rsidRPr="009350A3">
        <w:rPr>
          <w:rFonts w:ascii="Helvetica" w:hAnsi="Helvetica"/>
          <w:i/>
          <w:iCs/>
          <w:noProof/>
          <w:sz w:val="20"/>
          <w:szCs w:val="20"/>
        </w:rPr>
        <w:t>,</w:t>
      </w:r>
      <w:r w:rsidRPr="009350A3">
        <w:rPr>
          <w:rFonts w:ascii="Helvetica" w:hAnsi="Helvetica"/>
          <w:i/>
          <w:iCs/>
          <w:noProof/>
          <w:sz w:val="20"/>
          <w:szCs w:val="20"/>
        </w:rPr>
        <w:t xml:space="preserve"> </w:t>
      </w:r>
      <w:r w:rsidRPr="009350A3">
        <w:rPr>
          <w:rFonts w:ascii="Helvetica" w:hAnsi="Helvetica"/>
          <w:noProof/>
          <w:sz w:val="20"/>
          <w:szCs w:val="20"/>
        </w:rPr>
        <w:t>conclude Luca Beghelli.</w:t>
      </w:r>
    </w:p>
    <w:p w14:paraId="19667C7B" w14:textId="77777777" w:rsidR="00393A1D" w:rsidRPr="009350A3" w:rsidRDefault="00393A1D" w:rsidP="00315E40">
      <w:pPr>
        <w:jc w:val="both"/>
        <w:rPr>
          <w:rFonts w:ascii="Helvetica" w:hAnsi="Helvetica"/>
          <w:noProof/>
          <w:sz w:val="20"/>
          <w:szCs w:val="20"/>
        </w:rPr>
      </w:pPr>
    </w:p>
    <w:p w14:paraId="0E90E9BB" w14:textId="77777777" w:rsidR="007605CC" w:rsidRDefault="007605CC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</w:p>
    <w:p w14:paraId="158206E0" w14:textId="4B8A2A98" w:rsidR="00315E40" w:rsidRPr="009350A3" w:rsidRDefault="00315E40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  <w:r w:rsidRPr="009350A3">
        <w:rPr>
          <w:rFonts w:ascii="Helvetica" w:hAnsi="Helvetica"/>
          <w:noProof/>
          <w:sz w:val="20"/>
          <w:szCs w:val="20"/>
        </w:rPr>
        <w:lastRenderedPageBreak/>
        <w:t>Lo smartphone Salvalavita Beghelli è distribuito attraverso le principali realtà della GDO di elettronica, nei centri specializzati di telefonia mobile, sullo store on line Beghelli e sulle principali piattaforme di e-commerce.</w:t>
      </w:r>
    </w:p>
    <w:p w14:paraId="336B1473" w14:textId="77777777" w:rsidR="00315E40" w:rsidRDefault="00315E40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</w:p>
    <w:p w14:paraId="03C8F4F0" w14:textId="384E6AFC" w:rsidR="00315E40" w:rsidRPr="009350A3" w:rsidRDefault="00315E40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  <w:r w:rsidRPr="009350A3">
        <w:rPr>
          <w:rFonts w:ascii="Helvetica" w:hAnsi="Helvetica"/>
          <w:noProof/>
          <w:sz w:val="20"/>
          <w:szCs w:val="20"/>
        </w:rPr>
        <w:t>Prezzo sullo store Beghelli solo smarphone: € 119,00</w:t>
      </w:r>
    </w:p>
    <w:p w14:paraId="4F695508" w14:textId="77777777" w:rsidR="00315E40" w:rsidRPr="009350A3" w:rsidRDefault="00315E40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  <w:r w:rsidRPr="009350A3">
        <w:rPr>
          <w:rFonts w:ascii="Helvetica" w:hAnsi="Helvetica"/>
          <w:noProof/>
          <w:sz w:val="20"/>
          <w:szCs w:val="20"/>
        </w:rPr>
        <w:t>Prezzo sullo store Beghelli smartphone+bracciale Band Plus: € 139,00</w:t>
      </w:r>
    </w:p>
    <w:p w14:paraId="16EFF671" w14:textId="77777777" w:rsidR="00315E40" w:rsidRPr="009350A3" w:rsidRDefault="00315E40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</w:p>
    <w:p w14:paraId="1BF39DFA" w14:textId="580DD8A8" w:rsidR="00FD30C9" w:rsidRPr="009350A3" w:rsidRDefault="00FD30C9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  <w:r w:rsidRPr="009350A3">
        <w:rPr>
          <w:rFonts w:ascii="Helvetica" w:hAnsi="Helvetica"/>
          <w:b/>
          <w:bCs/>
          <w:noProof/>
          <w:sz w:val="20"/>
          <w:szCs w:val="20"/>
        </w:rPr>
        <w:t xml:space="preserve">Il Centro Salvalavita offre </w:t>
      </w:r>
      <w:r w:rsidR="00470C6C" w:rsidRPr="009350A3">
        <w:rPr>
          <w:rFonts w:ascii="Helvetica" w:hAnsi="Helvetica"/>
          <w:b/>
          <w:bCs/>
          <w:noProof/>
          <w:sz w:val="20"/>
          <w:szCs w:val="20"/>
        </w:rPr>
        <w:t>servizi di teleassistenza per coloro che desiderano un aiuto supplementare</w:t>
      </w:r>
    </w:p>
    <w:p w14:paraId="136C7C21" w14:textId="77777777" w:rsidR="00470C6C" w:rsidRPr="009350A3" w:rsidRDefault="00470C6C" w:rsidP="00315E4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</w:p>
    <w:p w14:paraId="6C004820" w14:textId="77777777" w:rsidR="00FD30C9" w:rsidRPr="009350A3" w:rsidRDefault="00FD30C9" w:rsidP="00315E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0" w:right="142" w:firstLine="0"/>
        <w:jc w:val="both"/>
        <w:rPr>
          <w:rFonts w:ascii="Helvetica" w:eastAsia="Times New Roman" w:hAnsi="Helvetica"/>
          <w:bCs/>
          <w:noProof/>
          <w:color w:val="auto"/>
          <w:sz w:val="20"/>
        </w:rPr>
      </w:pPr>
      <w:r w:rsidRPr="009350A3">
        <w:rPr>
          <w:rFonts w:ascii="Helvetica" w:eastAsia="Times New Roman" w:hAnsi="Helvetica"/>
          <w:bCs/>
          <w:noProof/>
          <w:color w:val="auto"/>
          <w:sz w:val="20"/>
        </w:rPr>
        <w:t>Telesoccorso Sanitario</w:t>
      </w:r>
    </w:p>
    <w:p w14:paraId="61DBD854" w14:textId="213CB7C8" w:rsidR="00FD30C9" w:rsidRPr="009350A3" w:rsidRDefault="009350A3" w:rsidP="00315E40">
      <w:pPr>
        <w:pStyle w:val="Paragrafoelenco"/>
        <w:autoSpaceDE w:val="0"/>
        <w:autoSpaceDN w:val="0"/>
        <w:adjustRightInd w:val="0"/>
        <w:spacing w:line="260" w:lineRule="exact"/>
        <w:ind w:left="0" w:right="142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  <w:r w:rsidRPr="00315E40">
        <w:rPr>
          <w:rFonts w:ascii="Helvetica" w:hAnsi="Helvetica" w:cs="Arial"/>
          <w:b w:val="0"/>
          <w:bCs/>
          <w:color w:val="121212"/>
          <w:sz w:val="20"/>
          <w:shd w:val="clear" w:color="auto" w:fill="FFFFFF"/>
        </w:rPr>
        <w:t>Gli </w:t>
      </w:r>
      <w:r w:rsidRPr="009350A3">
        <w:rPr>
          <w:rFonts w:ascii="Helvetica" w:hAnsi="Helvetica" w:cs="Arial"/>
          <w:b w:val="0"/>
          <w:bCs/>
          <w:color w:val="121212"/>
          <w:sz w:val="20"/>
          <w:bdr w:val="none" w:sz="0" w:space="0" w:color="auto" w:frame="1"/>
          <w:shd w:val="clear" w:color="auto" w:fill="FFFFFF"/>
        </w:rPr>
        <w:t xml:space="preserve">operatori specializzati del Centro </w:t>
      </w:r>
      <w:proofErr w:type="spellStart"/>
      <w:r w:rsidRPr="009350A3">
        <w:rPr>
          <w:rFonts w:ascii="Helvetica" w:hAnsi="Helvetica" w:cs="Arial"/>
          <w:b w:val="0"/>
          <w:bCs/>
          <w:color w:val="121212"/>
          <w:sz w:val="20"/>
          <w:bdr w:val="none" w:sz="0" w:space="0" w:color="auto" w:frame="1"/>
          <w:shd w:val="clear" w:color="auto" w:fill="FFFFFF"/>
        </w:rPr>
        <w:t>Salvalavita</w:t>
      </w:r>
      <w:proofErr w:type="spellEnd"/>
      <w:r w:rsidRPr="009350A3">
        <w:rPr>
          <w:rFonts w:ascii="Helvetica" w:hAnsi="Helvetica" w:cs="Arial"/>
          <w:b w:val="0"/>
          <w:bCs/>
          <w:color w:val="121212"/>
          <w:sz w:val="20"/>
          <w:bdr w:val="none" w:sz="0" w:space="0" w:color="auto" w:frame="1"/>
          <w:shd w:val="clear" w:color="auto" w:fill="FFFFFF"/>
        </w:rPr>
        <w:t xml:space="preserve"> gestiscono 24 ore su 24</w:t>
      </w:r>
      <w:r w:rsidRPr="009350A3">
        <w:rPr>
          <w:rFonts w:ascii="Helvetica" w:hAnsi="Helvetica" w:cs="Arial"/>
          <w:color w:val="121212"/>
          <w:sz w:val="20"/>
          <w:shd w:val="clear" w:color="auto" w:fill="FFFFFF"/>
        </w:rPr>
        <w:t> le chiamate di emergenza inviate tramite il dispositivo Beghelli, verificando la situazione di emergenza mediante il contatto telefonico e, qualora necessario, allertando il servizio sanitario pubblico. </w:t>
      </w:r>
      <w:r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 </w:t>
      </w:r>
      <w:r w:rsidR="00FD30C9"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Il sistema operativo riconosce chi sta chiamando e la persona che ha inoltrato la richiesta di soccorso può parlare in vivavoce con un operatore esperto nella gestione delle situazioni di emergenza. </w:t>
      </w:r>
      <w:r w:rsidR="00630118">
        <w:rPr>
          <w:rFonts w:ascii="Helvetica" w:eastAsia="Times New Roman" w:hAnsi="Helvetica"/>
          <w:b w:val="0"/>
          <w:noProof/>
          <w:color w:val="auto"/>
          <w:sz w:val="20"/>
        </w:rPr>
        <w:t>Se chi chiama</w:t>
      </w:r>
      <w:r w:rsidR="00FD30C9"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 non </w:t>
      </w:r>
      <w:r w:rsidR="00630118">
        <w:rPr>
          <w:rFonts w:ascii="Helvetica" w:eastAsia="Times New Roman" w:hAnsi="Helvetica"/>
          <w:b w:val="0"/>
          <w:noProof/>
          <w:color w:val="auto"/>
          <w:sz w:val="20"/>
        </w:rPr>
        <w:t>h</w:t>
      </w:r>
      <w:r w:rsidR="00FD30C9" w:rsidRPr="009350A3">
        <w:rPr>
          <w:rFonts w:ascii="Helvetica" w:eastAsia="Times New Roman" w:hAnsi="Helvetica"/>
          <w:b w:val="0"/>
          <w:noProof/>
          <w:color w:val="auto"/>
          <w:sz w:val="20"/>
        </w:rPr>
        <w:t>a bisogno di un’ambulanza, l’operatore provvede a c</w:t>
      </w:r>
      <w:r w:rsidR="00630118">
        <w:rPr>
          <w:rFonts w:ascii="Helvetica" w:eastAsia="Times New Roman" w:hAnsi="Helvetica"/>
          <w:b w:val="0"/>
          <w:noProof/>
          <w:color w:val="auto"/>
          <w:sz w:val="20"/>
        </w:rPr>
        <w:t>ontatta</w:t>
      </w:r>
      <w:r w:rsidR="00FD30C9"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are </w:t>
      </w:r>
      <w:r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i referenti indicati </w:t>
      </w:r>
      <w:r w:rsidRPr="009350A3">
        <w:rPr>
          <w:rFonts w:ascii="Helvetica" w:hAnsi="Helvetica" w:cs="Arial"/>
          <w:color w:val="121212"/>
          <w:sz w:val="20"/>
          <w:shd w:val="clear" w:color="auto" w:fill="FFFFFF"/>
        </w:rPr>
        <w:t>al momento dell'attivazione del servizio</w:t>
      </w:r>
      <w:r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, </w:t>
      </w:r>
      <w:r w:rsidR="00FD30C9" w:rsidRPr="009350A3">
        <w:rPr>
          <w:rFonts w:ascii="Helvetica" w:eastAsia="Times New Roman" w:hAnsi="Helvetica"/>
          <w:b w:val="0"/>
          <w:noProof/>
          <w:color w:val="auto"/>
          <w:sz w:val="20"/>
        </w:rPr>
        <w:t>con la possibilità di attivare anche la conversazione a tre. Nel caso in cui a seguit</w:t>
      </w:r>
      <w:r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o </w:t>
      </w:r>
      <w:r w:rsidR="00FD30C9"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di una chiamata di allarme il Cliente non risponda, l’operatore del Centro Salvalavita, dopo le opportune verifiche senza esito, allerta comunque il servizio di </w:t>
      </w:r>
      <w:r w:rsidR="007C6F34">
        <w:rPr>
          <w:rFonts w:ascii="Helvetica" w:eastAsia="Times New Roman" w:hAnsi="Helvetica"/>
          <w:b w:val="0"/>
          <w:noProof/>
          <w:color w:val="auto"/>
          <w:sz w:val="20"/>
        </w:rPr>
        <w:t>soccorso pubblico.</w:t>
      </w:r>
    </w:p>
    <w:p w14:paraId="4A06ED26" w14:textId="77777777" w:rsidR="00FD30C9" w:rsidRPr="009350A3" w:rsidRDefault="00FD30C9" w:rsidP="00315E40">
      <w:pPr>
        <w:pStyle w:val="Paragrafoelenco"/>
        <w:autoSpaceDE w:val="0"/>
        <w:autoSpaceDN w:val="0"/>
        <w:adjustRightInd w:val="0"/>
        <w:spacing w:line="260" w:lineRule="exact"/>
        <w:ind w:left="0" w:right="142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</w:p>
    <w:p w14:paraId="06C4B475" w14:textId="39912E8E" w:rsidR="00FD30C9" w:rsidRPr="009350A3" w:rsidRDefault="00470C6C" w:rsidP="00315E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0" w:right="142" w:firstLine="0"/>
        <w:jc w:val="both"/>
        <w:rPr>
          <w:rFonts w:ascii="Helvetica" w:eastAsia="Times New Roman" w:hAnsi="Helvetica"/>
          <w:bCs/>
          <w:noProof/>
          <w:color w:val="auto"/>
          <w:sz w:val="20"/>
        </w:rPr>
      </w:pPr>
      <w:r w:rsidRPr="009350A3">
        <w:rPr>
          <w:rFonts w:ascii="Helvetica" w:eastAsia="Times New Roman" w:hAnsi="Helvetica"/>
          <w:bCs/>
          <w:noProof/>
          <w:color w:val="auto"/>
          <w:sz w:val="20"/>
        </w:rPr>
        <w:t xml:space="preserve">Telesoccorso + </w:t>
      </w:r>
      <w:r w:rsidR="00FD30C9" w:rsidRPr="009350A3">
        <w:rPr>
          <w:rFonts w:ascii="Helvetica" w:eastAsia="Times New Roman" w:hAnsi="Helvetica"/>
          <w:bCs/>
          <w:noProof/>
          <w:color w:val="auto"/>
          <w:sz w:val="20"/>
        </w:rPr>
        <w:t>Medico Amico</w:t>
      </w:r>
    </w:p>
    <w:p w14:paraId="434BA453" w14:textId="571CE62F" w:rsidR="00FD30C9" w:rsidRPr="009350A3" w:rsidRDefault="00FD30C9" w:rsidP="00315E40">
      <w:pPr>
        <w:pStyle w:val="Paragrafoelenco"/>
        <w:autoSpaceDE w:val="0"/>
        <w:autoSpaceDN w:val="0"/>
        <w:adjustRightInd w:val="0"/>
        <w:spacing w:line="260" w:lineRule="exact"/>
        <w:ind w:left="0" w:right="142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  <w:r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L’operatore del Centro Salvalavita mette in contatto il cliente con </w:t>
      </w:r>
      <w:r w:rsidR="009350A3"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un </w:t>
      </w:r>
      <w:r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medico, 24 ore su 24 tutti i giorni dell’anno, il quale fornisce: consulenza </w:t>
      </w:r>
      <w:r w:rsidR="009350A3" w:rsidRPr="009350A3">
        <w:rPr>
          <w:rFonts w:ascii="Helvetica" w:eastAsia="Times New Roman" w:hAnsi="Helvetica"/>
          <w:b w:val="0"/>
          <w:noProof/>
          <w:color w:val="auto"/>
          <w:sz w:val="20"/>
        </w:rPr>
        <w:t xml:space="preserve">immediata, </w:t>
      </w:r>
      <w:r w:rsidR="009350A3" w:rsidRPr="009350A3">
        <w:rPr>
          <w:rFonts w:ascii="Helvetica" w:hAnsi="Helvetica" w:cs="Arial"/>
          <w:b w:val="0"/>
          <w:bCs/>
          <w:color w:val="121212"/>
          <w:sz w:val="20"/>
          <w:bdr w:val="none" w:sz="0" w:space="0" w:color="auto" w:frame="1"/>
          <w:shd w:val="clear" w:color="auto" w:fill="FFFFFF"/>
        </w:rPr>
        <w:t>indicazioni rispetto a strutture di cura, aspetti amministrativi del servizio pubblico, caratteristiche dei farmaci</w:t>
      </w:r>
      <w:r w:rsidR="009350A3" w:rsidRPr="009350A3">
        <w:rPr>
          <w:rFonts w:ascii="Helvetica" w:hAnsi="Helvetica" w:cs="Arial"/>
          <w:color w:val="121212"/>
          <w:sz w:val="20"/>
          <w:shd w:val="clear" w:color="auto" w:fill="FFFFFF"/>
        </w:rPr>
        <w:t>, ecc</w:t>
      </w:r>
      <w:r w:rsidRPr="009350A3">
        <w:rPr>
          <w:rFonts w:ascii="Helvetica" w:eastAsia="Times New Roman" w:hAnsi="Helvetica"/>
          <w:b w:val="0"/>
          <w:noProof/>
          <w:color w:val="auto"/>
          <w:sz w:val="20"/>
        </w:rPr>
        <w:t>. In caso di necessità il servizio prevede l’invio di un medico o di un’ambulanza a domicilio,</w:t>
      </w:r>
    </w:p>
    <w:p w14:paraId="47EBEA5B" w14:textId="77777777" w:rsidR="00FD30C9" w:rsidRPr="009350A3" w:rsidRDefault="00FD30C9" w:rsidP="00315E40">
      <w:pPr>
        <w:pStyle w:val="Paragrafoelenco"/>
        <w:autoSpaceDE w:val="0"/>
        <w:autoSpaceDN w:val="0"/>
        <w:adjustRightInd w:val="0"/>
        <w:spacing w:line="260" w:lineRule="exact"/>
        <w:ind w:left="0" w:right="142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</w:p>
    <w:p w14:paraId="28265905" w14:textId="77777777" w:rsidR="00470C6C" w:rsidRPr="009350A3" w:rsidRDefault="00470C6C" w:rsidP="00315E40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0" w:right="142" w:firstLine="0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  <w:r w:rsidRPr="009350A3">
        <w:rPr>
          <w:rFonts w:ascii="Helvetica" w:eastAsia="Times New Roman" w:hAnsi="Helvetica"/>
          <w:bCs/>
          <w:noProof/>
          <w:color w:val="auto"/>
          <w:sz w:val="20"/>
        </w:rPr>
        <w:t>Telesoccorso +</w:t>
      </w:r>
      <w:r w:rsidR="00FD30C9" w:rsidRPr="009350A3">
        <w:rPr>
          <w:rFonts w:ascii="Helvetica" w:eastAsia="Times New Roman" w:hAnsi="Helvetica"/>
          <w:bCs/>
          <w:noProof/>
          <w:color w:val="auto"/>
          <w:sz w:val="20"/>
        </w:rPr>
        <w:t>Telecompagnia</w:t>
      </w:r>
      <w:r w:rsidRPr="009350A3">
        <w:rPr>
          <w:rFonts w:ascii="Helvetica" w:eastAsia="Times New Roman" w:hAnsi="Helvetica"/>
          <w:bCs/>
          <w:noProof/>
          <w:color w:val="auto"/>
          <w:sz w:val="20"/>
        </w:rPr>
        <w:t xml:space="preserve"> + test</w:t>
      </w:r>
    </w:p>
    <w:p w14:paraId="0EAAF623" w14:textId="43494C9B" w:rsidR="00950D33" w:rsidRPr="007C6F34" w:rsidRDefault="00FD30C9" w:rsidP="007C6F34">
      <w:pPr>
        <w:autoSpaceDE w:val="0"/>
        <w:autoSpaceDN w:val="0"/>
        <w:adjustRightInd w:val="0"/>
        <w:spacing w:line="260" w:lineRule="exact"/>
        <w:ind w:right="142"/>
        <w:jc w:val="both"/>
        <w:rPr>
          <w:rFonts w:ascii="Helvetica" w:hAnsi="Helvetica"/>
          <w:noProof/>
          <w:sz w:val="20"/>
          <w:szCs w:val="20"/>
        </w:rPr>
      </w:pPr>
      <w:r w:rsidRPr="009350A3">
        <w:rPr>
          <w:rFonts w:ascii="Helvetica" w:hAnsi="Helvetica"/>
          <w:noProof/>
          <w:sz w:val="20"/>
          <w:szCs w:val="20"/>
        </w:rPr>
        <w:t>Il Centro Salvalavita chiama il cliente, con una periodicità concordata, per conversare con lui e dunque per un servizio telefonico di “compagnia”.</w:t>
      </w:r>
      <w:r w:rsidR="009350A3" w:rsidRPr="009350A3">
        <w:rPr>
          <w:rFonts w:ascii="Helvetica" w:hAnsi="Helvetica"/>
          <w:noProof/>
          <w:sz w:val="20"/>
          <w:szCs w:val="20"/>
        </w:rPr>
        <w:t xml:space="preserve"> E’ previsto </w:t>
      </w:r>
      <w:r w:rsidR="009350A3" w:rsidRPr="009350A3">
        <w:rPr>
          <w:rStyle w:val="Enfasigrassetto"/>
          <w:rFonts w:ascii="Helvetica" w:hAnsi="Helvetica" w:cs="Arial"/>
          <w:color w:val="121212"/>
          <w:sz w:val="20"/>
          <w:szCs w:val="20"/>
          <w:bdr w:val="none" w:sz="0" w:space="0" w:color="auto" w:frame="1"/>
          <w:shd w:val="clear" w:color="auto" w:fill="FFFFFF"/>
        </w:rPr>
        <w:t>un servizio di test mensile, per essere certi che, in caso di emergenza, chi possiede il dispositivo sappia come utilizzarlo al meglio.</w:t>
      </w:r>
    </w:p>
    <w:p w14:paraId="40D0E491" w14:textId="77777777" w:rsidR="00315E40" w:rsidRPr="009350A3" w:rsidRDefault="00315E40" w:rsidP="00315E40">
      <w:pPr>
        <w:spacing w:line="260" w:lineRule="exact"/>
        <w:ind w:right="142"/>
        <w:jc w:val="both"/>
        <w:rPr>
          <w:rFonts w:ascii="Helvetica" w:hAnsi="Helvetica"/>
          <w:b/>
          <w:noProof/>
          <w:sz w:val="20"/>
          <w:szCs w:val="20"/>
        </w:rPr>
      </w:pPr>
    </w:p>
    <w:p w14:paraId="4F9076EA" w14:textId="77777777" w:rsidR="007C6F34" w:rsidRDefault="007C6F34" w:rsidP="00315E40">
      <w:pPr>
        <w:pStyle w:val="Paragrafoelenco"/>
        <w:suppressAutoHyphens/>
        <w:ind w:left="0"/>
        <w:jc w:val="both"/>
        <w:rPr>
          <w:rFonts w:ascii="Helvetica" w:hAnsi="Helvetica" w:cs="Arial"/>
          <w:b w:val="0"/>
          <w:i/>
          <w:iCs/>
          <w:color w:val="222222"/>
          <w:sz w:val="18"/>
          <w:szCs w:val="18"/>
        </w:rPr>
      </w:pPr>
    </w:p>
    <w:p w14:paraId="016D8C21" w14:textId="4AF5B794" w:rsidR="00950D33" w:rsidRPr="00315E40" w:rsidRDefault="00950D33" w:rsidP="00315E40">
      <w:pPr>
        <w:pStyle w:val="Paragrafoelenco"/>
        <w:suppressAutoHyphens/>
        <w:ind w:left="0"/>
        <w:jc w:val="both"/>
        <w:rPr>
          <w:rFonts w:ascii="Helvetica" w:hAnsi="Helvetica" w:cs="Arial"/>
          <w:b w:val="0"/>
          <w:i/>
          <w:iCs/>
          <w:color w:val="222222"/>
          <w:sz w:val="18"/>
          <w:szCs w:val="18"/>
        </w:rPr>
      </w:pPr>
      <w:r w:rsidRPr="00315E40">
        <w:rPr>
          <w:rFonts w:ascii="Helvetica" w:hAnsi="Helvetica" w:cs="Arial"/>
          <w:b w:val="0"/>
          <w:i/>
          <w:iCs/>
          <w:color w:val="222222"/>
          <w:sz w:val="18"/>
          <w:szCs w:val="18"/>
        </w:rPr>
        <w:t>Caratteristiche principali:</w:t>
      </w:r>
    </w:p>
    <w:p w14:paraId="62A58AAE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bCs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bCs/>
          <w:color w:val="000000" w:themeColor="text1"/>
          <w:sz w:val="18"/>
          <w:szCs w:val="18"/>
        </w:rPr>
        <w:t>dimensioni: 157x74x11mm</w:t>
      </w:r>
    </w:p>
    <w:p w14:paraId="03C61400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bCs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bCs/>
          <w:color w:val="000000" w:themeColor="text1"/>
          <w:sz w:val="18"/>
          <w:szCs w:val="18"/>
        </w:rPr>
        <w:t>peso: 166g con batteria</w:t>
      </w:r>
    </w:p>
    <w:p w14:paraId="60F9FA52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bCs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bCs/>
          <w:color w:val="000000" w:themeColor="text1"/>
          <w:sz w:val="18"/>
          <w:szCs w:val="18"/>
        </w:rPr>
        <w:t>processore: Quad Core 1.5Ghz / Sistema operativo: Android 13 GO Edition / Memoria: 2GB RAM+16GB ROM</w:t>
      </w:r>
    </w:p>
    <w:p w14:paraId="71051013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tre tasti fisici per le funzioni più utilizzate</w:t>
      </w:r>
    </w:p>
    <w:p w14:paraId="6A46A581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 xml:space="preserve">tasto </w:t>
      </w:r>
      <w:proofErr w:type="spellStart"/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Salvalavita</w:t>
      </w:r>
      <w:proofErr w:type="spellEnd"/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 xml:space="preserve"> sul retro</w:t>
      </w:r>
    </w:p>
    <w:p w14:paraId="334848C4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display LCD da 5,5”</w:t>
      </w:r>
    </w:p>
    <w:p w14:paraId="771C4730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batteria ricaricabile al Litio in dotazione: 4,35V 3000mAh</w:t>
      </w:r>
    </w:p>
    <w:p w14:paraId="12E4014A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localizzazione GPS</w:t>
      </w:r>
    </w:p>
    <w:p w14:paraId="5012294E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sensore di caduta</w:t>
      </w:r>
    </w:p>
    <w:p w14:paraId="63C782BB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fotocamera principale 8MP / Fotocamera frontale 5MP / Flash</w:t>
      </w:r>
    </w:p>
    <w:p w14:paraId="77EF2143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vibrazione</w:t>
      </w:r>
    </w:p>
    <w:p w14:paraId="2BDC05AC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volume alto</w:t>
      </w:r>
    </w:p>
    <w:p w14:paraId="32D2548D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funzione chiamata rapida con la possibilità di abbinare una foto</w:t>
      </w:r>
    </w:p>
    <w:p w14:paraId="4A02807C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funzione voce su digitazione numeri</w:t>
      </w:r>
    </w:p>
    <w:p w14:paraId="5D07F807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funzione blocco chiamate indesiderate</w:t>
      </w:r>
    </w:p>
    <w:p w14:paraId="15C2FC5D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ricevitore radio FM</w:t>
      </w:r>
    </w:p>
    <w:p w14:paraId="74582AC3" w14:textId="77777777" w:rsidR="00950D33" w:rsidRPr="00315E40" w:rsidRDefault="00950D33" w:rsidP="00315E40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torcia</w:t>
      </w:r>
    </w:p>
    <w:p w14:paraId="03724E32" w14:textId="16B22302" w:rsidR="00950D33" w:rsidRPr="007C6F34" w:rsidRDefault="00950D33" w:rsidP="007C6F34">
      <w:pPr>
        <w:pStyle w:val="Paragrafoelenco"/>
        <w:numPr>
          <w:ilvl w:val="0"/>
          <w:numId w:val="13"/>
        </w:numPr>
        <w:suppressAutoHyphens/>
        <w:ind w:left="0" w:firstLine="0"/>
        <w:jc w:val="both"/>
        <w:rPr>
          <w:rFonts w:ascii="Helvetica" w:hAnsi="Helvetica" w:cs="Arial"/>
          <w:b w:val="0"/>
          <w:color w:val="000000" w:themeColor="text1"/>
          <w:sz w:val="18"/>
          <w:szCs w:val="18"/>
        </w:rPr>
      </w:pPr>
      <w:r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App precaricate: Whatsapp, meteo, e-mail, guida tv,</w:t>
      </w:r>
      <w:r w:rsidR="009350A3"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 xml:space="preserve"> </w:t>
      </w:r>
      <w:proofErr w:type="spellStart"/>
      <w:r w:rsidR="009350A3" w:rsidRPr="00315E40">
        <w:rPr>
          <w:rFonts w:ascii="Helvetica" w:hAnsi="Helvetica" w:cs="Arial"/>
          <w:b w:val="0"/>
          <w:color w:val="000000" w:themeColor="text1"/>
          <w:sz w:val="18"/>
          <w:szCs w:val="18"/>
        </w:rPr>
        <w:t>ecc</w:t>
      </w:r>
      <w:proofErr w:type="spellEnd"/>
    </w:p>
    <w:p w14:paraId="447400A1" w14:textId="77777777" w:rsidR="007C6F34" w:rsidRDefault="007C6F34" w:rsidP="00315E40">
      <w:pPr>
        <w:spacing w:line="260" w:lineRule="exact"/>
        <w:jc w:val="both"/>
        <w:rPr>
          <w:rFonts w:ascii="Helvetica" w:hAnsi="Helvetica" w:cs="Arial"/>
          <w:i/>
          <w:iCs/>
          <w:color w:val="222222"/>
          <w:sz w:val="18"/>
          <w:szCs w:val="18"/>
        </w:rPr>
      </w:pPr>
    </w:p>
    <w:p w14:paraId="58BAEE8C" w14:textId="77777777" w:rsidR="007C6F34" w:rsidRDefault="007C6F34" w:rsidP="00315E40">
      <w:pPr>
        <w:spacing w:line="260" w:lineRule="exact"/>
        <w:jc w:val="both"/>
        <w:rPr>
          <w:rFonts w:ascii="Helvetica" w:hAnsi="Helvetica" w:cs="Arial"/>
          <w:i/>
          <w:iCs/>
          <w:color w:val="222222"/>
          <w:sz w:val="18"/>
          <w:szCs w:val="18"/>
        </w:rPr>
      </w:pPr>
    </w:p>
    <w:p w14:paraId="3C3BF17E" w14:textId="77777777" w:rsidR="007C6F34" w:rsidRDefault="007C6F34" w:rsidP="00315E40">
      <w:pPr>
        <w:spacing w:line="260" w:lineRule="exact"/>
        <w:jc w:val="both"/>
        <w:rPr>
          <w:rFonts w:ascii="Helvetica" w:hAnsi="Helvetica" w:cs="Arial"/>
          <w:i/>
          <w:iCs/>
          <w:color w:val="222222"/>
          <w:sz w:val="18"/>
          <w:szCs w:val="18"/>
        </w:rPr>
      </w:pPr>
    </w:p>
    <w:p w14:paraId="532E738F" w14:textId="165E56FD" w:rsidR="00950D33" w:rsidRPr="00315E40" w:rsidRDefault="00950D33" w:rsidP="00315E40">
      <w:pPr>
        <w:spacing w:line="260" w:lineRule="exact"/>
        <w:jc w:val="both"/>
        <w:rPr>
          <w:rFonts w:ascii="Helvetica" w:hAnsi="Helvetica" w:cs="Arial"/>
          <w:i/>
          <w:iCs/>
          <w:color w:val="222222"/>
          <w:sz w:val="18"/>
          <w:szCs w:val="18"/>
        </w:rPr>
      </w:pPr>
      <w:r w:rsidRPr="00315E40">
        <w:rPr>
          <w:rFonts w:ascii="Helvetica" w:hAnsi="Helvetica" w:cs="Arial"/>
          <w:i/>
          <w:iCs/>
          <w:color w:val="222222"/>
          <w:sz w:val="18"/>
          <w:szCs w:val="18"/>
        </w:rPr>
        <w:lastRenderedPageBreak/>
        <w:t>In dotazione:</w:t>
      </w:r>
    </w:p>
    <w:p w14:paraId="381412E9" w14:textId="77777777" w:rsidR="00950D33" w:rsidRPr="00315E40" w:rsidRDefault="00950D33" w:rsidP="00315E40">
      <w:pPr>
        <w:pStyle w:val="Paragrafoelenco"/>
        <w:numPr>
          <w:ilvl w:val="0"/>
          <w:numId w:val="14"/>
        </w:numPr>
        <w:spacing w:line="260" w:lineRule="exact"/>
        <w:ind w:left="0" w:firstLine="0"/>
        <w:jc w:val="both"/>
        <w:rPr>
          <w:rFonts w:ascii="Helvetica" w:hAnsi="Helvetica" w:cs="Arial"/>
          <w:b w:val="0"/>
          <w:color w:val="222222"/>
          <w:sz w:val="18"/>
          <w:szCs w:val="18"/>
        </w:rPr>
      </w:pPr>
      <w:r w:rsidRPr="00315E40">
        <w:rPr>
          <w:rFonts w:ascii="Helvetica" w:hAnsi="Helvetica" w:cs="Arial"/>
          <w:b w:val="0"/>
          <w:color w:val="222222"/>
          <w:sz w:val="18"/>
          <w:szCs w:val="18"/>
        </w:rPr>
        <w:t>Auricolari</w:t>
      </w:r>
    </w:p>
    <w:p w14:paraId="752645F0" w14:textId="77777777" w:rsidR="00950D33" w:rsidRPr="00315E40" w:rsidRDefault="00950D33" w:rsidP="00315E40">
      <w:pPr>
        <w:pStyle w:val="Paragrafoelenco"/>
        <w:numPr>
          <w:ilvl w:val="0"/>
          <w:numId w:val="14"/>
        </w:numPr>
        <w:spacing w:line="260" w:lineRule="exact"/>
        <w:ind w:left="0" w:firstLine="0"/>
        <w:jc w:val="both"/>
        <w:rPr>
          <w:rFonts w:ascii="Helvetica" w:hAnsi="Helvetica" w:cs="Arial"/>
          <w:b w:val="0"/>
          <w:color w:val="222222"/>
          <w:sz w:val="18"/>
          <w:szCs w:val="18"/>
        </w:rPr>
      </w:pPr>
      <w:r w:rsidRPr="00315E40">
        <w:rPr>
          <w:rFonts w:ascii="Helvetica" w:hAnsi="Helvetica" w:cs="Arial"/>
          <w:b w:val="0"/>
          <w:color w:val="222222"/>
          <w:sz w:val="18"/>
          <w:szCs w:val="18"/>
        </w:rPr>
        <w:t>Cover in silicone</w:t>
      </w:r>
    </w:p>
    <w:p w14:paraId="58560B76" w14:textId="77777777" w:rsidR="00950D33" w:rsidRPr="00315E40" w:rsidRDefault="00950D33" w:rsidP="00315E40">
      <w:pPr>
        <w:pStyle w:val="Paragrafoelenco"/>
        <w:numPr>
          <w:ilvl w:val="0"/>
          <w:numId w:val="14"/>
        </w:numPr>
        <w:spacing w:line="260" w:lineRule="exact"/>
        <w:ind w:left="0" w:firstLine="0"/>
        <w:jc w:val="both"/>
        <w:rPr>
          <w:rFonts w:ascii="Helvetica" w:hAnsi="Helvetica" w:cs="Arial"/>
          <w:b w:val="0"/>
          <w:color w:val="222222"/>
          <w:sz w:val="18"/>
          <w:szCs w:val="18"/>
        </w:rPr>
      </w:pPr>
      <w:r w:rsidRPr="00315E40">
        <w:rPr>
          <w:rFonts w:ascii="Helvetica" w:hAnsi="Helvetica" w:cs="Arial"/>
          <w:b w:val="0"/>
          <w:color w:val="222222"/>
          <w:sz w:val="18"/>
          <w:szCs w:val="18"/>
        </w:rPr>
        <w:t>Caricabatterie con connettore USB-C</w:t>
      </w:r>
    </w:p>
    <w:p w14:paraId="1575ECE9" w14:textId="77777777" w:rsidR="00950D33" w:rsidRPr="00315E40" w:rsidRDefault="00950D33" w:rsidP="00315E40">
      <w:pPr>
        <w:spacing w:line="260" w:lineRule="exact"/>
        <w:jc w:val="both"/>
        <w:rPr>
          <w:rFonts w:ascii="Helvetica" w:hAnsi="Helvetica" w:cs="Arial"/>
          <w:i/>
          <w:iCs/>
          <w:color w:val="222222"/>
          <w:sz w:val="18"/>
          <w:szCs w:val="18"/>
        </w:rPr>
      </w:pPr>
    </w:p>
    <w:p w14:paraId="680E5E04" w14:textId="77777777" w:rsidR="00950D33" w:rsidRPr="00315E40" w:rsidRDefault="00950D33" w:rsidP="00315E40">
      <w:pPr>
        <w:spacing w:line="260" w:lineRule="exact"/>
        <w:jc w:val="both"/>
        <w:rPr>
          <w:rFonts w:ascii="Helvetica" w:hAnsi="Helvetica" w:cs="Arial"/>
          <w:color w:val="222222"/>
          <w:sz w:val="18"/>
          <w:szCs w:val="18"/>
        </w:rPr>
      </w:pPr>
      <w:r w:rsidRPr="00315E40">
        <w:rPr>
          <w:rFonts w:ascii="Helvetica" w:hAnsi="Helvetica" w:cs="Arial"/>
          <w:color w:val="222222"/>
          <w:sz w:val="18"/>
          <w:szCs w:val="18"/>
        </w:rPr>
        <w:t xml:space="preserve">Abbinabile al bracciale </w:t>
      </w:r>
      <w:proofErr w:type="spellStart"/>
      <w:r w:rsidRPr="00315E40">
        <w:rPr>
          <w:rFonts w:ascii="Helvetica" w:hAnsi="Helvetica" w:cs="Arial"/>
          <w:color w:val="222222"/>
          <w:sz w:val="18"/>
          <w:szCs w:val="18"/>
        </w:rPr>
        <w:t>Salvalavita</w:t>
      </w:r>
      <w:proofErr w:type="spellEnd"/>
      <w:r w:rsidRPr="00315E40">
        <w:rPr>
          <w:rFonts w:ascii="Helvetica" w:hAnsi="Helvetica" w:cs="Arial"/>
          <w:color w:val="222222"/>
          <w:sz w:val="18"/>
          <w:szCs w:val="18"/>
        </w:rPr>
        <w:t xml:space="preserve"> Band Plus</w:t>
      </w:r>
    </w:p>
    <w:p w14:paraId="0A39A236" w14:textId="77777777" w:rsidR="00950D33" w:rsidRPr="00315E40" w:rsidRDefault="00950D33" w:rsidP="00315E40">
      <w:pPr>
        <w:spacing w:line="260" w:lineRule="exact"/>
        <w:jc w:val="both"/>
        <w:rPr>
          <w:rFonts w:ascii="Helvetica" w:hAnsi="Helvetica" w:cs="Arial"/>
          <w:i/>
          <w:iCs/>
          <w:color w:val="222222"/>
          <w:sz w:val="18"/>
          <w:szCs w:val="18"/>
        </w:rPr>
      </w:pPr>
    </w:p>
    <w:p w14:paraId="1F91273D" w14:textId="72AA69D5" w:rsidR="00DD0CCE" w:rsidRPr="00315E40" w:rsidRDefault="00DD0CCE" w:rsidP="00315E40">
      <w:pPr>
        <w:spacing w:line="260" w:lineRule="exact"/>
        <w:ind w:right="142"/>
        <w:jc w:val="both"/>
        <w:rPr>
          <w:rFonts w:ascii="Helvetica" w:hAnsi="Helvetica"/>
          <w:iCs/>
          <w:noProof/>
          <w:sz w:val="18"/>
          <w:szCs w:val="18"/>
        </w:rPr>
      </w:pPr>
      <w:r w:rsidRPr="00315E40">
        <w:rPr>
          <w:rFonts w:ascii="Helvetica" w:hAnsi="Helvetica"/>
          <w:b/>
          <w:noProof/>
          <w:sz w:val="18"/>
          <w:szCs w:val="18"/>
        </w:rPr>
        <w:t>Il Gruppo Beghelli</w:t>
      </w:r>
    </w:p>
    <w:p w14:paraId="076E312E" w14:textId="77777777" w:rsidR="00333458" w:rsidRPr="00315E40" w:rsidRDefault="00333458" w:rsidP="00315E40">
      <w:pPr>
        <w:jc w:val="both"/>
        <w:rPr>
          <w:rFonts w:ascii="Helvetica" w:hAnsi="Helvetica"/>
          <w:bCs/>
          <w:noProof/>
          <w:sz w:val="18"/>
          <w:szCs w:val="18"/>
        </w:rPr>
      </w:pPr>
      <w:r w:rsidRPr="00315E40">
        <w:rPr>
          <w:rFonts w:ascii="Helvetica" w:hAnsi="Helvetica"/>
          <w:bCs/>
          <w:noProof/>
          <w:sz w:val="18"/>
          <w:szCs w:val="18"/>
        </w:rPr>
        <w:t xml:space="preserve">Fondato nel 1982 da Gian Pietro Beghelli, il Gruppo Beghelli progetta, produce e distribuisce apparecchi per illuminazione tecnico professionale, sistemi fotovoltaici, è leader nel settore dell’illuminazione di emergenza e realizza inoltre sistemi per la domotica e la sicurezza industriale e domestica, tramite una precisa strategia basata sull’innovazione tecnologica e il design dei prodotti, sul capillare presidio del mercato, sulla collaborazione con la distribuzione, sui costanti investimenti in capacità produttiva, marketing e comunicazione. Quotato alla Borsa di Milano dal 1998, il Gruppo conta oggi circa 900 dipendenti e comprende, oltre a Beghelli S.p.A., realtà industriali operanti nel campo della ricerca, della produzione, dei servizi e della commercializzazione in Europa, Regno Unito, Far East e Nord America ed ha presenza commerciale in oltre 140 paesi del mondo. </w:t>
      </w:r>
    </w:p>
    <w:p w14:paraId="3E1C9DBB" w14:textId="77777777" w:rsidR="00DD0CCE" w:rsidRPr="00315E40" w:rsidRDefault="00DD0CCE" w:rsidP="00315E40">
      <w:pPr>
        <w:ind w:right="142"/>
        <w:jc w:val="both"/>
        <w:rPr>
          <w:rStyle w:val="Collegamentoipertestuale"/>
          <w:rFonts w:ascii="Helvetica" w:hAnsi="Helvetica"/>
          <w:b/>
          <w:noProof/>
          <w:sz w:val="18"/>
          <w:szCs w:val="18"/>
        </w:rPr>
      </w:pPr>
      <w:hyperlink r:id="rId11" w:history="1">
        <w:r w:rsidRPr="00315E40">
          <w:rPr>
            <w:rStyle w:val="Collegamentoipertestuale"/>
            <w:rFonts w:ascii="Helvetica" w:hAnsi="Helvetica"/>
            <w:b/>
            <w:noProof/>
            <w:sz w:val="18"/>
            <w:szCs w:val="18"/>
          </w:rPr>
          <w:t>www.beghelli.it</w:t>
        </w:r>
      </w:hyperlink>
    </w:p>
    <w:p w14:paraId="0CB0FA0B" w14:textId="77777777" w:rsidR="00DD0CCE" w:rsidRPr="00315E40" w:rsidRDefault="00DD0CCE" w:rsidP="00315E40">
      <w:pPr>
        <w:pStyle w:val="Default"/>
        <w:spacing w:line="260" w:lineRule="exact"/>
        <w:jc w:val="both"/>
        <w:rPr>
          <w:rFonts w:ascii="Helvetica" w:hAnsi="Helvetica" w:cs="Arial"/>
          <w:color w:val="0000FF"/>
          <w:sz w:val="18"/>
          <w:szCs w:val="18"/>
        </w:rPr>
      </w:pPr>
    </w:p>
    <w:sectPr w:rsidR="00DD0CCE" w:rsidRPr="00315E40" w:rsidSect="00315E40">
      <w:headerReference w:type="default" r:id="rId12"/>
      <w:footerReference w:type="default" r:id="rId13"/>
      <w:pgSz w:w="11906" w:h="16838"/>
      <w:pgMar w:top="2050" w:right="1274" w:bottom="142" w:left="1134" w:header="709" w:footer="40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BB7B8" w14:textId="77777777" w:rsidR="00780568" w:rsidRDefault="00780568">
      <w:r>
        <w:separator/>
      </w:r>
    </w:p>
  </w:endnote>
  <w:endnote w:type="continuationSeparator" w:id="0">
    <w:p w14:paraId="334F2B50" w14:textId="77777777" w:rsidR="00780568" w:rsidRDefault="00780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Black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Condense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5B8F312F">
              <wp:simplePos x="0" y="0"/>
              <wp:positionH relativeFrom="column">
                <wp:posOffset>-1151890</wp:posOffset>
              </wp:positionH>
              <wp:positionV relativeFrom="paragraph">
                <wp:posOffset>257175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56" y="27000"/>
                  <wp:lineTo x="21607" y="27000"/>
                  <wp:lineTo x="21607" y="0"/>
                  <wp:lineTo x="12710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6655AC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.7pt,20.25pt" to="538.1pt,2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649556A" w14:textId="77777777" w:rsidR="00315E40" w:rsidRDefault="00315E40" w:rsidP="00315E40">
    <w:pPr>
      <w:tabs>
        <w:tab w:val="center" w:pos="1418"/>
        <w:tab w:val="center" w:pos="3077"/>
      </w:tabs>
      <w:spacing w:line="200" w:lineRule="exact"/>
      <w:ind w:left="-1134" w:right="-853"/>
      <w:jc w:val="center"/>
      <w:rPr>
        <w:rFonts w:ascii="Helvetica" w:hAnsi="Helvetica"/>
        <w:color w:val="808080"/>
        <w:sz w:val="16"/>
      </w:rPr>
    </w:pPr>
  </w:p>
  <w:p w14:paraId="35918867" w14:textId="2DD9C438" w:rsidR="00BA156B" w:rsidRPr="0011266D" w:rsidRDefault="00BA156B" w:rsidP="00315E40">
    <w:pPr>
      <w:tabs>
        <w:tab w:val="center" w:pos="1418"/>
        <w:tab w:val="center" w:pos="3077"/>
      </w:tabs>
      <w:spacing w:line="200" w:lineRule="exact"/>
      <w:ind w:left="-1134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315E40">
    <w:pPr>
      <w:tabs>
        <w:tab w:val="center" w:pos="1418"/>
        <w:tab w:val="center" w:pos="3077"/>
      </w:tabs>
      <w:spacing w:line="200" w:lineRule="exact"/>
      <w:ind w:left="-1134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315E40">
    <w:pPr>
      <w:tabs>
        <w:tab w:val="center" w:pos="1418"/>
      </w:tabs>
      <w:spacing w:line="200" w:lineRule="exact"/>
      <w:ind w:left="-1134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>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823C5" w14:textId="77777777" w:rsidR="00780568" w:rsidRDefault="00780568">
      <w:r>
        <w:separator/>
      </w:r>
    </w:p>
  </w:footnote>
  <w:footnote w:type="continuationSeparator" w:id="0">
    <w:p w14:paraId="60F5868F" w14:textId="77777777" w:rsidR="00780568" w:rsidRDefault="00780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A7D1D" w14:textId="623E632C" w:rsidR="00315E40" w:rsidRDefault="00315E40" w:rsidP="00315E40">
    <w:pPr>
      <w:pStyle w:val="Intestazione"/>
      <w:tabs>
        <w:tab w:val="clear" w:pos="4819"/>
        <w:tab w:val="clear" w:pos="9638"/>
      </w:tabs>
      <w:rPr>
        <w:rFonts w:ascii="Helvetica Neue Thin" w:hAnsi="Helvetica Neue Thin"/>
        <w:b w:val="0"/>
        <w:color w:val="808080"/>
        <w:w w:val="90"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97832B4" wp14:editId="2F9278A7">
          <wp:simplePos x="0" y="0"/>
          <wp:positionH relativeFrom="column">
            <wp:posOffset>4633595</wp:posOffset>
          </wp:positionH>
          <wp:positionV relativeFrom="paragraph">
            <wp:posOffset>-59055</wp:posOffset>
          </wp:positionV>
          <wp:extent cx="1393190" cy="622300"/>
          <wp:effectExtent l="0" t="0" r="3810" b="0"/>
          <wp:wrapTight wrapText="bothSides">
            <wp:wrapPolygon edited="0">
              <wp:start x="0" y="0"/>
              <wp:lineTo x="0" y="21159"/>
              <wp:lineTo x="21462" y="21159"/>
              <wp:lineTo x="21462" y="0"/>
              <wp:lineTo x="0" y="0"/>
            </wp:wrapPolygon>
          </wp:wrapTight>
          <wp:docPr id="823815100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319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B9D198" w14:textId="2AED0750" w:rsidR="00BA156B" w:rsidRPr="00E549C8" w:rsidRDefault="002C54B8" w:rsidP="00315E40">
    <w:pPr>
      <w:pStyle w:val="Intestazione"/>
      <w:tabs>
        <w:tab w:val="clear" w:pos="4819"/>
        <w:tab w:val="clear" w:pos="9638"/>
      </w:tabs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6818033F">
              <wp:simplePos x="0" y="0"/>
              <wp:positionH relativeFrom="column">
                <wp:posOffset>-979170</wp:posOffset>
              </wp:positionH>
              <wp:positionV relativeFrom="paragraph">
                <wp:posOffset>433705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59C084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7.1pt,34.15pt" to="559.7pt,3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91D71"/>
    <w:multiLevelType w:val="hybridMultilevel"/>
    <w:tmpl w:val="597EC8BE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1DC2D25"/>
    <w:multiLevelType w:val="hybridMultilevel"/>
    <w:tmpl w:val="57442006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6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284524"/>
    <w:multiLevelType w:val="hybridMultilevel"/>
    <w:tmpl w:val="F0C2EDA4"/>
    <w:lvl w:ilvl="0" w:tplc="816EC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E4594"/>
    <w:multiLevelType w:val="hybridMultilevel"/>
    <w:tmpl w:val="A928EB4A"/>
    <w:lvl w:ilvl="0" w:tplc="CCF6B718">
      <w:start w:val="5"/>
      <w:numFmt w:val="bullet"/>
      <w:lvlText w:val="-"/>
      <w:lvlJc w:val="left"/>
      <w:pPr>
        <w:ind w:left="-205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1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6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</w:abstractNum>
  <w:abstractNum w:abstractNumId="11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60CB248A"/>
    <w:multiLevelType w:val="hybridMultilevel"/>
    <w:tmpl w:val="7BEEB8A8"/>
    <w:lvl w:ilvl="0" w:tplc="0C7649E0">
      <w:numFmt w:val="bullet"/>
      <w:lvlText w:val="-"/>
      <w:lvlJc w:val="left"/>
      <w:pPr>
        <w:ind w:left="-2050" w:hanging="360"/>
      </w:pPr>
      <w:rPr>
        <w:rFonts w:ascii="Helvetica" w:eastAsia="Times" w:hAnsi="Helvetica" w:cs="Arial" w:hint="default"/>
      </w:rPr>
    </w:lvl>
    <w:lvl w:ilvl="1" w:tplc="04100003" w:tentative="1">
      <w:start w:val="1"/>
      <w:numFmt w:val="bullet"/>
      <w:lvlText w:val="o"/>
      <w:lvlJc w:val="left"/>
      <w:pPr>
        <w:ind w:left="-1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6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</w:abstractNum>
  <w:abstractNum w:abstractNumId="13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772D5D3E"/>
    <w:multiLevelType w:val="hybridMultilevel"/>
    <w:tmpl w:val="B2B092C0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15" w15:restartNumberingAfterBreak="0">
    <w:nsid w:val="7CCD1966"/>
    <w:multiLevelType w:val="hybridMultilevel"/>
    <w:tmpl w:val="1AF6D03A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16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2241033">
    <w:abstractNumId w:val="11"/>
  </w:num>
  <w:num w:numId="2" w16cid:durableId="793671382">
    <w:abstractNumId w:val="16"/>
  </w:num>
  <w:num w:numId="3" w16cid:durableId="2093626434">
    <w:abstractNumId w:val="8"/>
  </w:num>
  <w:num w:numId="4" w16cid:durableId="1092437986">
    <w:abstractNumId w:val="1"/>
  </w:num>
  <w:num w:numId="5" w16cid:durableId="570509290">
    <w:abstractNumId w:val="6"/>
  </w:num>
  <w:num w:numId="6" w16cid:durableId="158008918">
    <w:abstractNumId w:val="13"/>
  </w:num>
  <w:num w:numId="7" w16cid:durableId="1699768669">
    <w:abstractNumId w:val="2"/>
  </w:num>
  <w:num w:numId="8" w16cid:durableId="1746414223">
    <w:abstractNumId w:val="0"/>
  </w:num>
  <w:num w:numId="9" w16cid:durableId="1913543565">
    <w:abstractNumId w:val="7"/>
  </w:num>
  <w:num w:numId="10" w16cid:durableId="282158848">
    <w:abstractNumId w:val="4"/>
  </w:num>
  <w:num w:numId="11" w16cid:durableId="41712424">
    <w:abstractNumId w:val="5"/>
  </w:num>
  <w:num w:numId="12" w16cid:durableId="374936321">
    <w:abstractNumId w:val="9"/>
  </w:num>
  <w:num w:numId="13" w16cid:durableId="1778140154">
    <w:abstractNumId w:val="3"/>
  </w:num>
  <w:num w:numId="14" w16cid:durableId="194388319">
    <w:abstractNumId w:val="15"/>
  </w:num>
  <w:num w:numId="15" w16cid:durableId="544022282">
    <w:abstractNumId w:val="14"/>
  </w:num>
  <w:num w:numId="16" w16cid:durableId="2144809082">
    <w:abstractNumId w:val="10"/>
  </w:num>
  <w:num w:numId="17" w16cid:durableId="11337918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activeWritingStyle w:appName="MSWord" w:lang="it-IT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04607"/>
    <w:rsid w:val="00036F04"/>
    <w:rsid w:val="0004294C"/>
    <w:rsid w:val="00055093"/>
    <w:rsid w:val="00055A1B"/>
    <w:rsid w:val="000D09AC"/>
    <w:rsid w:val="000D46C7"/>
    <w:rsid w:val="000D4D7C"/>
    <w:rsid w:val="000D605A"/>
    <w:rsid w:val="000E4A50"/>
    <w:rsid w:val="000E4B62"/>
    <w:rsid w:val="000F1697"/>
    <w:rsid w:val="00102EE5"/>
    <w:rsid w:val="001102A9"/>
    <w:rsid w:val="00114521"/>
    <w:rsid w:val="00116BB7"/>
    <w:rsid w:val="0012310A"/>
    <w:rsid w:val="00135025"/>
    <w:rsid w:val="0014121F"/>
    <w:rsid w:val="001438C6"/>
    <w:rsid w:val="00155D26"/>
    <w:rsid w:val="00161175"/>
    <w:rsid w:val="001761B8"/>
    <w:rsid w:val="0019426C"/>
    <w:rsid w:val="00197FC2"/>
    <w:rsid w:val="001A48DC"/>
    <w:rsid w:val="001B0BE8"/>
    <w:rsid w:val="001C243B"/>
    <w:rsid w:val="001C4928"/>
    <w:rsid w:val="001D3096"/>
    <w:rsid w:val="001E7D50"/>
    <w:rsid w:val="001F7A51"/>
    <w:rsid w:val="00201574"/>
    <w:rsid w:val="002132D9"/>
    <w:rsid w:val="0021677D"/>
    <w:rsid w:val="002216B5"/>
    <w:rsid w:val="00221891"/>
    <w:rsid w:val="002362A0"/>
    <w:rsid w:val="00236AD8"/>
    <w:rsid w:val="00250305"/>
    <w:rsid w:val="002531F8"/>
    <w:rsid w:val="00262A0D"/>
    <w:rsid w:val="00271C24"/>
    <w:rsid w:val="00276934"/>
    <w:rsid w:val="002771DB"/>
    <w:rsid w:val="002843C0"/>
    <w:rsid w:val="00291386"/>
    <w:rsid w:val="002953B9"/>
    <w:rsid w:val="002A65A8"/>
    <w:rsid w:val="002B5E23"/>
    <w:rsid w:val="002B7D92"/>
    <w:rsid w:val="002C0650"/>
    <w:rsid w:val="002C54B8"/>
    <w:rsid w:val="002D2D73"/>
    <w:rsid w:val="002D3ADC"/>
    <w:rsid w:val="002D407A"/>
    <w:rsid w:val="002D6608"/>
    <w:rsid w:val="002E3189"/>
    <w:rsid w:val="002E7794"/>
    <w:rsid w:val="003013C6"/>
    <w:rsid w:val="00305E64"/>
    <w:rsid w:val="00314202"/>
    <w:rsid w:val="00315CC7"/>
    <w:rsid w:val="00315E40"/>
    <w:rsid w:val="003167B6"/>
    <w:rsid w:val="003213AB"/>
    <w:rsid w:val="00333458"/>
    <w:rsid w:val="00333AAA"/>
    <w:rsid w:val="00344067"/>
    <w:rsid w:val="003517B9"/>
    <w:rsid w:val="00356F76"/>
    <w:rsid w:val="00360148"/>
    <w:rsid w:val="00372241"/>
    <w:rsid w:val="003813FD"/>
    <w:rsid w:val="00391800"/>
    <w:rsid w:val="00393A1D"/>
    <w:rsid w:val="003A4441"/>
    <w:rsid w:val="003A699F"/>
    <w:rsid w:val="003B17C3"/>
    <w:rsid w:val="003C6AD9"/>
    <w:rsid w:val="003D08A3"/>
    <w:rsid w:val="003E131B"/>
    <w:rsid w:val="003E633D"/>
    <w:rsid w:val="003F0453"/>
    <w:rsid w:val="003F4CDF"/>
    <w:rsid w:val="003F520F"/>
    <w:rsid w:val="00421AA1"/>
    <w:rsid w:val="0042216F"/>
    <w:rsid w:val="00426E97"/>
    <w:rsid w:val="00433C28"/>
    <w:rsid w:val="0043511D"/>
    <w:rsid w:val="00445A8E"/>
    <w:rsid w:val="00470C6C"/>
    <w:rsid w:val="00481E87"/>
    <w:rsid w:val="00487AB3"/>
    <w:rsid w:val="004A1C8C"/>
    <w:rsid w:val="004A4272"/>
    <w:rsid w:val="004A5241"/>
    <w:rsid w:val="004A616B"/>
    <w:rsid w:val="004C71EF"/>
    <w:rsid w:val="004D0C83"/>
    <w:rsid w:val="004D67C4"/>
    <w:rsid w:val="004D6E77"/>
    <w:rsid w:val="004D7008"/>
    <w:rsid w:val="004E0B7C"/>
    <w:rsid w:val="004E5694"/>
    <w:rsid w:val="004F5273"/>
    <w:rsid w:val="00507FDA"/>
    <w:rsid w:val="00534BEB"/>
    <w:rsid w:val="00535C7B"/>
    <w:rsid w:val="00540F16"/>
    <w:rsid w:val="005535A3"/>
    <w:rsid w:val="00562DB8"/>
    <w:rsid w:val="00563D9B"/>
    <w:rsid w:val="005950A4"/>
    <w:rsid w:val="005A03E2"/>
    <w:rsid w:val="005A2B67"/>
    <w:rsid w:val="005A3CD9"/>
    <w:rsid w:val="005B6F97"/>
    <w:rsid w:val="005C5B75"/>
    <w:rsid w:val="005D012A"/>
    <w:rsid w:val="005D3A08"/>
    <w:rsid w:val="005D48D1"/>
    <w:rsid w:val="005F4F71"/>
    <w:rsid w:val="006077A5"/>
    <w:rsid w:val="00630118"/>
    <w:rsid w:val="00631A13"/>
    <w:rsid w:val="006340F2"/>
    <w:rsid w:val="0063499D"/>
    <w:rsid w:val="00647CF5"/>
    <w:rsid w:val="00647EDB"/>
    <w:rsid w:val="00653D68"/>
    <w:rsid w:val="006769F6"/>
    <w:rsid w:val="006849F3"/>
    <w:rsid w:val="00694D1C"/>
    <w:rsid w:val="006A2C00"/>
    <w:rsid w:val="006A7F04"/>
    <w:rsid w:val="006B58C9"/>
    <w:rsid w:val="006C7085"/>
    <w:rsid w:val="006C7982"/>
    <w:rsid w:val="006D324C"/>
    <w:rsid w:val="006F6C06"/>
    <w:rsid w:val="007103BB"/>
    <w:rsid w:val="00721032"/>
    <w:rsid w:val="007318F7"/>
    <w:rsid w:val="007413FB"/>
    <w:rsid w:val="00742231"/>
    <w:rsid w:val="007516D5"/>
    <w:rsid w:val="007545C5"/>
    <w:rsid w:val="00755028"/>
    <w:rsid w:val="007605CC"/>
    <w:rsid w:val="00780568"/>
    <w:rsid w:val="00784964"/>
    <w:rsid w:val="007C0D92"/>
    <w:rsid w:val="007C6F34"/>
    <w:rsid w:val="007D5BF9"/>
    <w:rsid w:val="007F035C"/>
    <w:rsid w:val="007F7360"/>
    <w:rsid w:val="00806BA6"/>
    <w:rsid w:val="00815DDF"/>
    <w:rsid w:val="00831B7F"/>
    <w:rsid w:val="00865769"/>
    <w:rsid w:val="00870D21"/>
    <w:rsid w:val="00881199"/>
    <w:rsid w:val="00892DE6"/>
    <w:rsid w:val="008A1FA3"/>
    <w:rsid w:val="008A615F"/>
    <w:rsid w:val="008A6709"/>
    <w:rsid w:val="008B331C"/>
    <w:rsid w:val="008C6734"/>
    <w:rsid w:val="008D0F76"/>
    <w:rsid w:val="008D72D0"/>
    <w:rsid w:val="008D7422"/>
    <w:rsid w:val="008E5FEF"/>
    <w:rsid w:val="008F5A28"/>
    <w:rsid w:val="00905265"/>
    <w:rsid w:val="009171B5"/>
    <w:rsid w:val="00931F3C"/>
    <w:rsid w:val="009350A3"/>
    <w:rsid w:val="009415AB"/>
    <w:rsid w:val="009449FB"/>
    <w:rsid w:val="00945214"/>
    <w:rsid w:val="0094741A"/>
    <w:rsid w:val="00950D33"/>
    <w:rsid w:val="00951638"/>
    <w:rsid w:val="00967FF3"/>
    <w:rsid w:val="00973C14"/>
    <w:rsid w:val="00974AF6"/>
    <w:rsid w:val="0098168A"/>
    <w:rsid w:val="00991F62"/>
    <w:rsid w:val="009937F6"/>
    <w:rsid w:val="009A6520"/>
    <w:rsid w:val="009A765A"/>
    <w:rsid w:val="009E5D1E"/>
    <w:rsid w:val="009E7B60"/>
    <w:rsid w:val="009F5B58"/>
    <w:rsid w:val="00A148C6"/>
    <w:rsid w:val="00A37DEF"/>
    <w:rsid w:val="00A43971"/>
    <w:rsid w:val="00A44E1A"/>
    <w:rsid w:val="00A65BB8"/>
    <w:rsid w:val="00A867D1"/>
    <w:rsid w:val="00A87787"/>
    <w:rsid w:val="00AA2BC9"/>
    <w:rsid w:val="00AA741C"/>
    <w:rsid w:val="00AF1A40"/>
    <w:rsid w:val="00AF3EAE"/>
    <w:rsid w:val="00AF48C8"/>
    <w:rsid w:val="00AF6BBE"/>
    <w:rsid w:val="00B05842"/>
    <w:rsid w:val="00B15A37"/>
    <w:rsid w:val="00B16FEF"/>
    <w:rsid w:val="00B21F73"/>
    <w:rsid w:val="00B22F99"/>
    <w:rsid w:val="00B35A5A"/>
    <w:rsid w:val="00B44B6C"/>
    <w:rsid w:val="00B46232"/>
    <w:rsid w:val="00B758EE"/>
    <w:rsid w:val="00B84478"/>
    <w:rsid w:val="00B906FE"/>
    <w:rsid w:val="00B91CD8"/>
    <w:rsid w:val="00B94EC4"/>
    <w:rsid w:val="00BA156B"/>
    <w:rsid w:val="00BA37EC"/>
    <w:rsid w:val="00BB2CD5"/>
    <w:rsid w:val="00BB440B"/>
    <w:rsid w:val="00BB703D"/>
    <w:rsid w:val="00BD48A5"/>
    <w:rsid w:val="00BE1EFF"/>
    <w:rsid w:val="00BE1FF1"/>
    <w:rsid w:val="00BF441A"/>
    <w:rsid w:val="00C075DC"/>
    <w:rsid w:val="00C3094E"/>
    <w:rsid w:val="00C4088B"/>
    <w:rsid w:val="00C4495D"/>
    <w:rsid w:val="00C700D1"/>
    <w:rsid w:val="00C70354"/>
    <w:rsid w:val="00C72BA2"/>
    <w:rsid w:val="00C76EBB"/>
    <w:rsid w:val="00C8450B"/>
    <w:rsid w:val="00C86A0A"/>
    <w:rsid w:val="00C901D8"/>
    <w:rsid w:val="00C9474E"/>
    <w:rsid w:val="00C94DD7"/>
    <w:rsid w:val="00CD6A67"/>
    <w:rsid w:val="00CE080A"/>
    <w:rsid w:val="00CE1DDC"/>
    <w:rsid w:val="00CF3502"/>
    <w:rsid w:val="00D105EC"/>
    <w:rsid w:val="00D1370B"/>
    <w:rsid w:val="00D16C78"/>
    <w:rsid w:val="00D220AE"/>
    <w:rsid w:val="00D26264"/>
    <w:rsid w:val="00D33343"/>
    <w:rsid w:val="00D339DE"/>
    <w:rsid w:val="00D54874"/>
    <w:rsid w:val="00D551ED"/>
    <w:rsid w:val="00D73E8F"/>
    <w:rsid w:val="00D8786B"/>
    <w:rsid w:val="00D9486A"/>
    <w:rsid w:val="00DA168E"/>
    <w:rsid w:val="00DA4158"/>
    <w:rsid w:val="00DA75EF"/>
    <w:rsid w:val="00DB156E"/>
    <w:rsid w:val="00DC05E1"/>
    <w:rsid w:val="00DC4399"/>
    <w:rsid w:val="00DC60AF"/>
    <w:rsid w:val="00DC632C"/>
    <w:rsid w:val="00DD0CCE"/>
    <w:rsid w:val="00DD3BDE"/>
    <w:rsid w:val="00DE6A4A"/>
    <w:rsid w:val="00DE6B9A"/>
    <w:rsid w:val="00E01B1E"/>
    <w:rsid w:val="00E10EF3"/>
    <w:rsid w:val="00E11566"/>
    <w:rsid w:val="00E260D5"/>
    <w:rsid w:val="00E26ED9"/>
    <w:rsid w:val="00E60AF0"/>
    <w:rsid w:val="00E65DAD"/>
    <w:rsid w:val="00E84979"/>
    <w:rsid w:val="00E861D9"/>
    <w:rsid w:val="00E87EDD"/>
    <w:rsid w:val="00E945FD"/>
    <w:rsid w:val="00E96521"/>
    <w:rsid w:val="00EA13D7"/>
    <w:rsid w:val="00EB4A6F"/>
    <w:rsid w:val="00EC4A00"/>
    <w:rsid w:val="00F04FEC"/>
    <w:rsid w:val="00F075BA"/>
    <w:rsid w:val="00F17579"/>
    <w:rsid w:val="00F1794B"/>
    <w:rsid w:val="00F4342B"/>
    <w:rsid w:val="00F437A8"/>
    <w:rsid w:val="00F602B8"/>
    <w:rsid w:val="00F60E87"/>
    <w:rsid w:val="00F65C9D"/>
    <w:rsid w:val="00F70B16"/>
    <w:rsid w:val="00F8331C"/>
    <w:rsid w:val="00F943AA"/>
    <w:rsid w:val="00FA16DC"/>
    <w:rsid w:val="00FB2162"/>
    <w:rsid w:val="00FB47D4"/>
    <w:rsid w:val="00FD30C9"/>
    <w:rsid w:val="00FE5F9D"/>
    <w:rsid w:val="00FE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4C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5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5A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E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71"/>
    <w:rsid w:val="003A69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ghelli.it/it/prodotti/prodotti-per-la-casa/salvalavita/salvalavita-smartphone-5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eghelli.it/it/prodotti/prodotti-per-la-casa/salvalavit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eghelli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beghelli.it/store/it/catalogo/salvalavita/servizi-centro-salvalavi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ghelli.it/it/prodotti/prodotti-per-la-casa/salvalavita/salvalavita-phone-band-plu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7888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7</cp:revision>
  <cp:lastPrinted>2021-11-02T09:49:00Z</cp:lastPrinted>
  <dcterms:created xsi:type="dcterms:W3CDTF">2025-02-03T15:09:00Z</dcterms:created>
  <dcterms:modified xsi:type="dcterms:W3CDTF">2025-02-07T17:01:00Z</dcterms:modified>
  <cp:category/>
</cp:coreProperties>
</file>